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E0A7A" w14:textId="77777777" w:rsidR="00331BA8" w:rsidRDefault="00331BA8" w:rsidP="00857FEB">
      <w:pPr>
        <w:autoSpaceDE w:val="0"/>
        <w:autoSpaceDN w:val="0"/>
        <w:adjustRightInd w:val="0"/>
        <w:rPr>
          <w:lang w:eastAsia="cs-CZ"/>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94"/>
        <w:gridCol w:w="793"/>
        <w:gridCol w:w="4926"/>
        <w:gridCol w:w="4940"/>
        <w:gridCol w:w="715"/>
        <w:gridCol w:w="630"/>
        <w:gridCol w:w="1420"/>
      </w:tblGrid>
      <w:tr w:rsidR="00331BA8" w14:paraId="05DBB03F" w14:textId="77777777" w:rsidTr="00444F7E">
        <w:trPr>
          <w:cantSplit/>
          <w:trHeight w:val="1134"/>
        </w:trPr>
        <w:tc>
          <w:tcPr>
            <w:tcW w:w="0" w:type="auto"/>
            <w:gridSpan w:val="2"/>
            <w:tcBorders>
              <w:top w:val="double" w:sz="4" w:space="0" w:color="auto"/>
              <w:bottom w:val="double" w:sz="4" w:space="0" w:color="auto"/>
            </w:tcBorders>
            <w:vAlign w:val="center"/>
          </w:tcPr>
          <w:p w14:paraId="13E49D59" w14:textId="77777777" w:rsidR="00331BA8" w:rsidRPr="004411E1" w:rsidRDefault="00331BA8" w:rsidP="004411E1">
            <w:pPr>
              <w:autoSpaceDE w:val="0"/>
              <w:autoSpaceDN w:val="0"/>
              <w:adjustRightInd w:val="0"/>
              <w:jc w:val="center"/>
              <w:rPr>
                <w:rFonts w:ascii="Arial Narrow" w:hAnsi="Arial Narrow"/>
                <w:b/>
                <w:sz w:val="20"/>
                <w:szCs w:val="20"/>
              </w:rPr>
            </w:pPr>
            <w:r w:rsidRPr="004411E1">
              <w:rPr>
                <w:rFonts w:ascii="Arial Narrow" w:hAnsi="Arial Narrow"/>
                <w:b/>
                <w:sz w:val="20"/>
                <w:szCs w:val="20"/>
              </w:rPr>
              <w:t xml:space="preserve">Název rámcového tématu </w:t>
            </w:r>
          </w:p>
        </w:tc>
        <w:tc>
          <w:tcPr>
            <w:tcW w:w="4926" w:type="dxa"/>
            <w:tcBorders>
              <w:top w:val="double" w:sz="4" w:space="0" w:color="auto"/>
              <w:bottom w:val="double" w:sz="4" w:space="0" w:color="auto"/>
            </w:tcBorders>
            <w:vAlign w:val="center"/>
          </w:tcPr>
          <w:p w14:paraId="44752D8F" w14:textId="77777777" w:rsidR="00331BA8" w:rsidRPr="004411E1" w:rsidRDefault="00331BA8" w:rsidP="004411E1">
            <w:pPr>
              <w:autoSpaceDE w:val="0"/>
              <w:autoSpaceDN w:val="0"/>
              <w:adjustRightInd w:val="0"/>
              <w:jc w:val="center"/>
              <w:rPr>
                <w:rFonts w:ascii="Arial Narrow" w:hAnsi="Arial Narrow"/>
                <w:b/>
                <w:sz w:val="20"/>
                <w:szCs w:val="20"/>
              </w:rPr>
            </w:pPr>
            <w:r w:rsidRPr="004411E1">
              <w:rPr>
                <w:rFonts w:ascii="Arial Narrow" w:hAnsi="Arial Narrow"/>
                <w:b/>
                <w:sz w:val="20"/>
                <w:szCs w:val="20"/>
              </w:rPr>
              <w:t>Anotace (česky)</w:t>
            </w:r>
          </w:p>
        </w:tc>
        <w:tc>
          <w:tcPr>
            <w:tcW w:w="4940" w:type="dxa"/>
            <w:tcBorders>
              <w:top w:val="double" w:sz="4" w:space="0" w:color="auto"/>
              <w:bottom w:val="double" w:sz="4" w:space="0" w:color="auto"/>
            </w:tcBorders>
            <w:vAlign w:val="center"/>
          </w:tcPr>
          <w:p w14:paraId="5E6192B3" w14:textId="77777777" w:rsidR="00331BA8" w:rsidRPr="004411E1" w:rsidRDefault="00331BA8" w:rsidP="004411E1">
            <w:pPr>
              <w:autoSpaceDE w:val="0"/>
              <w:autoSpaceDN w:val="0"/>
              <w:adjustRightInd w:val="0"/>
              <w:jc w:val="center"/>
              <w:rPr>
                <w:rFonts w:ascii="Arial Narrow" w:hAnsi="Arial Narrow"/>
                <w:b/>
                <w:sz w:val="20"/>
                <w:szCs w:val="20"/>
              </w:rPr>
            </w:pPr>
            <w:r w:rsidRPr="004411E1">
              <w:rPr>
                <w:rFonts w:ascii="Arial Narrow" w:hAnsi="Arial Narrow"/>
                <w:b/>
                <w:sz w:val="20"/>
                <w:szCs w:val="20"/>
              </w:rPr>
              <w:t>Anotace (anglicky)</w:t>
            </w:r>
          </w:p>
        </w:tc>
        <w:tc>
          <w:tcPr>
            <w:tcW w:w="715" w:type="dxa"/>
            <w:tcBorders>
              <w:top w:val="double" w:sz="4" w:space="0" w:color="auto"/>
              <w:bottom w:val="double" w:sz="4" w:space="0" w:color="auto"/>
            </w:tcBorders>
            <w:textDirection w:val="btLr"/>
            <w:vAlign w:val="center"/>
          </w:tcPr>
          <w:p w14:paraId="6045CF5E" w14:textId="77777777" w:rsidR="00331BA8" w:rsidRPr="004411E1" w:rsidRDefault="00331BA8" w:rsidP="004411E1">
            <w:pPr>
              <w:autoSpaceDE w:val="0"/>
              <w:autoSpaceDN w:val="0"/>
              <w:adjustRightInd w:val="0"/>
              <w:ind w:left="113" w:right="113"/>
              <w:jc w:val="center"/>
              <w:rPr>
                <w:rFonts w:ascii="Arial Narrow" w:hAnsi="Arial Narrow"/>
                <w:b/>
                <w:sz w:val="20"/>
                <w:szCs w:val="20"/>
              </w:rPr>
            </w:pPr>
            <w:r w:rsidRPr="004411E1">
              <w:rPr>
                <w:rFonts w:ascii="Arial Narrow" w:hAnsi="Arial Narrow"/>
                <w:b/>
                <w:sz w:val="20"/>
                <w:szCs w:val="20"/>
              </w:rPr>
              <w:t>Školitel</w:t>
            </w:r>
          </w:p>
        </w:tc>
        <w:tc>
          <w:tcPr>
            <w:tcW w:w="630" w:type="dxa"/>
            <w:tcBorders>
              <w:top w:val="double" w:sz="4" w:space="0" w:color="auto"/>
              <w:bottom w:val="double" w:sz="4" w:space="0" w:color="auto"/>
            </w:tcBorders>
            <w:textDirection w:val="btLr"/>
            <w:vAlign w:val="center"/>
          </w:tcPr>
          <w:p w14:paraId="71312A07" w14:textId="77777777" w:rsidR="00331BA8" w:rsidRPr="004411E1" w:rsidRDefault="00331BA8" w:rsidP="004411E1">
            <w:pPr>
              <w:autoSpaceDE w:val="0"/>
              <w:autoSpaceDN w:val="0"/>
              <w:adjustRightInd w:val="0"/>
              <w:ind w:left="113" w:right="113"/>
              <w:jc w:val="center"/>
              <w:rPr>
                <w:rFonts w:ascii="Arial Narrow" w:hAnsi="Arial Narrow"/>
                <w:b/>
                <w:sz w:val="20"/>
                <w:szCs w:val="20"/>
              </w:rPr>
            </w:pPr>
            <w:r w:rsidRPr="004411E1">
              <w:rPr>
                <w:rFonts w:ascii="Arial Narrow" w:hAnsi="Arial Narrow"/>
                <w:b/>
                <w:sz w:val="20"/>
                <w:szCs w:val="20"/>
              </w:rPr>
              <w:t>Školitel-specialista</w:t>
            </w:r>
          </w:p>
        </w:tc>
        <w:tc>
          <w:tcPr>
            <w:tcW w:w="1420" w:type="dxa"/>
            <w:tcBorders>
              <w:top w:val="double" w:sz="4" w:space="0" w:color="auto"/>
              <w:bottom w:val="double" w:sz="4" w:space="0" w:color="auto"/>
            </w:tcBorders>
            <w:vAlign w:val="center"/>
          </w:tcPr>
          <w:p w14:paraId="0626496E" w14:textId="77777777" w:rsidR="00331BA8" w:rsidRPr="004411E1" w:rsidRDefault="00331BA8" w:rsidP="004411E1">
            <w:pPr>
              <w:autoSpaceDE w:val="0"/>
              <w:autoSpaceDN w:val="0"/>
              <w:adjustRightInd w:val="0"/>
              <w:jc w:val="center"/>
              <w:rPr>
                <w:rFonts w:ascii="Arial Narrow" w:hAnsi="Arial Narrow"/>
                <w:b/>
                <w:sz w:val="20"/>
                <w:szCs w:val="20"/>
              </w:rPr>
            </w:pPr>
            <w:r w:rsidRPr="004411E1">
              <w:rPr>
                <w:rFonts w:ascii="Arial Narrow" w:hAnsi="Arial Narrow"/>
                <w:b/>
                <w:sz w:val="20"/>
                <w:szCs w:val="20"/>
              </w:rPr>
              <w:t>Číslo a název projektu/grantu</w:t>
            </w:r>
          </w:p>
        </w:tc>
      </w:tr>
      <w:tr w:rsidR="00331BA8" w14:paraId="4D4AD7EF" w14:textId="77777777" w:rsidTr="00444F7E">
        <w:trPr>
          <w:cantSplit/>
          <w:trHeight w:val="6805"/>
        </w:trPr>
        <w:tc>
          <w:tcPr>
            <w:tcW w:w="0" w:type="auto"/>
            <w:tcBorders>
              <w:top w:val="double" w:sz="4" w:space="0" w:color="auto"/>
              <w:bottom w:val="double" w:sz="4" w:space="0" w:color="auto"/>
            </w:tcBorders>
            <w:textDirection w:val="btLr"/>
            <w:vAlign w:val="center"/>
          </w:tcPr>
          <w:p w14:paraId="5805059A" w14:textId="6FC50368" w:rsidR="00331BA8" w:rsidRPr="004411E1" w:rsidRDefault="00F31642" w:rsidP="00A70792">
            <w:pPr>
              <w:autoSpaceDE w:val="0"/>
              <w:autoSpaceDN w:val="0"/>
              <w:adjustRightInd w:val="0"/>
              <w:ind w:left="113" w:right="113"/>
              <w:jc w:val="center"/>
              <w:rPr>
                <w:b/>
              </w:rPr>
            </w:pPr>
            <w:r>
              <w:rPr>
                <w:b/>
              </w:rPr>
              <w:t>Monomolekulární vrstvy nových organických molekul pro lékařskou diagnostiku</w:t>
            </w:r>
          </w:p>
        </w:tc>
        <w:tc>
          <w:tcPr>
            <w:tcW w:w="0" w:type="auto"/>
            <w:tcBorders>
              <w:top w:val="double" w:sz="4" w:space="0" w:color="auto"/>
              <w:bottom w:val="double" w:sz="4" w:space="0" w:color="auto"/>
            </w:tcBorders>
            <w:textDirection w:val="btLr"/>
            <w:vAlign w:val="center"/>
          </w:tcPr>
          <w:p w14:paraId="53B4BEEF" w14:textId="74209155" w:rsidR="00331BA8" w:rsidRPr="001E6E5B" w:rsidRDefault="00F31642" w:rsidP="004411E1">
            <w:pPr>
              <w:autoSpaceDE w:val="0"/>
              <w:autoSpaceDN w:val="0"/>
              <w:adjustRightInd w:val="0"/>
              <w:ind w:left="113" w:right="113"/>
              <w:jc w:val="center"/>
              <w:rPr>
                <w:b/>
                <w:lang w:val="en-US"/>
              </w:rPr>
            </w:pPr>
            <w:r>
              <w:rPr>
                <w:b/>
                <w:lang w:val="en-US"/>
              </w:rPr>
              <w:t xml:space="preserve">Monocular monolayers of new organic molecules for medical </w:t>
            </w:r>
            <w:proofErr w:type="spellStart"/>
            <w:r>
              <w:rPr>
                <w:b/>
                <w:lang w:val="en-US"/>
              </w:rPr>
              <w:t>diagnosticcs</w:t>
            </w:r>
            <w:proofErr w:type="spellEnd"/>
          </w:p>
        </w:tc>
        <w:tc>
          <w:tcPr>
            <w:tcW w:w="4926" w:type="dxa"/>
            <w:tcBorders>
              <w:top w:val="double" w:sz="4" w:space="0" w:color="auto"/>
              <w:bottom w:val="double" w:sz="4" w:space="0" w:color="auto"/>
            </w:tcBorders>
          </w:tcPr>
          <w:p w14:paraId="580DB66E" w14:textId="77777777" w:rsidR="00331BA8" w:rsidRDefault="00331BA8" w:rsidP="00573FD3">
            <w:pPr>
              <w:autoSpaceDE w:val="0"/>
              <w:autoSpaceDN w:val="0"/>
              <w:adjustRightInd w:val="0"/>
            </w:pPr>
          </w:p>
          <w:p w14:paraId="211C9179" w14:textId="77777777" w:rsidR="00F453BE" w:rsidRDefault="00251A9C" w:rsidP="00846B23">
            <w:pPr>
              <w:autoSpaceDE w:val="0"/>
              <w:autoSpaceDN w:val="0"/>
              <w:adjustRightInd w:val="0"/>
            </w:pPr>
            <w:r>
              <w:t>Experimentální (skenovací tunelovací mikroskopie</w:t>
            </w:r>
            <w:r w:rsidR="00F453BE">
              <w:t xml:space="preserve"> -STM -</w:t>
            </w:r>
            <w:r>
              <w:t xml:space="preserve"> a optické spektroskopie) výzkum samo-uspořádaných monomolekulárních vrstev nových organických molekul. Základní výzkum s implikacemi pro molekulární medicínu a potenciálem pro lékařskou diagnostiku.</w:t>
            </w:r>
          </w:p>
          <w:p w14:paraId="60059DEE" w14:textId="77777777" w:rsidR="00F453BE" w:rsidRDefault="00F453BE" w:rsidP="00846B23">
            <w:pPr>
              <w:autoSpaceDE w:val="0"/>
              <w:autoSpaceDN w:val="0"/>
              <w:adjustRightInd w:val="0"/>
            </w:pPr>
          </w:p>
          <w:p w14:paraId="52889E88" w14:textId="20746118" w:rsidR="00331BA8" w:rsidRDefault="00F453BE" w:rsidP="00F453BE">
            <w:pPr>
              <w:autoSpaceDE w:val="0"/>
              <w:autoSpaceDN w:val="0"/>
              <w:adjustRightInd w:val="0"/>
            </w:pPr>
            <w:r>
              <w:t xml:space="preserve">Molekuly vhodného tvaru se na atomárně hladkých površích (jako je např. grafit) adsorbují a samy uspořádají do krystalických </w:t>
            </w:r>
            <w:proofErr w:type="spellStart"/>
            <w:r>
              <w:t>monovrstev</w:t>
            </w:r>
            <w:proofErr w:type="spellEnd"/>
            <w:r>
              <w:t xml:space="preserve">. </w:t>
            </w:r>
            <w:r w:rsidR="00251A9C">
              <w:t xml:space="preserve"> </w:t>
            </w:r>
            <w:r>
              <w:t>Morfologie krystalických domén a detaily molekulárního uspořádání mohou být zobrazovány pomocí STM mikroskopie. Vyvinuli jsme dvojice molekul</w:t>
            </w:r>
            <w:r w:rsidR="00F31642">
              <w:t>,</w:t>
            </w:r>
            <w:r>
              <w:t xml:space="preserve"> které se </w:t>
            </w:r>
            <w:proofErr w:type="spellStart"/>
            <w:r>
              <w:t>samouspořádávají</w:t>
            </w:r>
            <w:proofErr w:type="spellEnd"/>
            <w:r>
              <w:t xml:space="preserve"> do </w:t>
            </w:r>
            <w:proofErr w:type="spellStart"/>
            <w:r>
              <w:t>monovrstev</w:t>
            </w:r>
            <w:proofErr w:type="spellEnd"/>
            <w:r>
              <w:t xml:space="preserve"> s pravidelně se střídající páskovou strukturou</w:t>
            </w:r>
          </w:p>
          <w:p w14:paraId="5E36B6E6" w14:textId="77777777" w:rsidR="00F453BE" w:rsidRDefault="00F453BE" w:rsidP="00F453BE">
            <w:pPr>
              <w:autoSpaceDE w:val="0"/>
              <w:autoSpaceDN w:val="0"/>
              <w:adjustRightInd w:val="0"/>
            </w:pPr>
          </w:p>
          <w:p w14:paraId="74137A2E" w14:textId="77777777" w:rsidR="00F453BE" w:rsidRDefault="00F453BE" w:rsidP="00B14459">
            <w:pPr>
              <w:autoSpaceDE w:val="0"/>
              <w:autoSpaceDN w:val="0"/>
              <w:adjustRightInd w:val="0"/>
            </w:pPr>
            <w:r>
              <w:t xml:space="preserve">Předmětem tohoto společného projektu je optimalizovat a využít takové </w:t>
            </w:r>
            <w:proofErr w:type="spellStart"/>
            <w:r>
              <w:t>monovrstvy</w:t>
            </w:r>
            <w:proofErr w:type="spellEnd"/>
            <w:r>
              <w:t xml:space="preserve"> jako matrice</w:t>
            </w:r>
            <w:r w:rsidR="00B14459">
              <w:t xml:space="preserve"> pro navázání nanočástic s bio-</w:t>
            </w:r>
            <w:proofErr w:type="spellStart"/>
            <w:r w:rsidR="00B14459">
              <w:t>funkcionalizovaným</w:t>
            </w:r>
            <w:proofErr w:type="spellEnd"/>
            <w:r w:rsidR="00B14459">
              <w:t xml:space="preserve"> pokrytím které tak vytvoří </w:t>
            </w:r>
            <w:proofErr w:type="spellStart"/>
            <w:r w:rsidR="00B14459">
              <w:t>nano</w:t>
            </w:r>
            <w:proofErr w:type="spellEnd"/>
            <w:r w:rsidR="00B14459">
              <w:t xml:space="preserve">-uspořádané bio-aktivní filmy </w:t>
            </w:r>
            <w:r w:rsidR="00B14459">
              <w:rPr>
                <w:sz w:val="26"/>
              </w:rPr>
              <w:t>(</w:t>
            </w:r>
            <w:r w:rsidR="00B14459">
              <w:t>např. pro sensory).</w:t>
            </w:r>
          </w:p>
        </w:tc>
        <w:tc>
          <w:tcPr>
            <w:tcW w:w="4940" w:type="dxa"/>
            <w:tcBorders>
              <w:top w:val="double" w:sz="4" w:space="0" w:color="auto"/>
              <w:bottom w:val="double" w:sz="4" w:space="0" w:color="auto"/>
            </w:tcBorders>
          </w:tcPr>
          <w:p w14:paraId="2A4334BE" w14:textId="77777777" w:rsidR="00100C62" w:rsidRDefault="00100C62" w:rsidP="00D12363">
            <w:pPr>
              <w:rPr>
                <w:rFonts w:ascii="Arial" w:hAnsi="Arial" w:cs="Arial"/>
                <w:sz w:val="20"/>
                <w:szCs w:val="20"/>
              </w:rPr>
            </w:pPr>
          </w:p>
          <w:p w14:paraId="6F4B2494" w14:textId="77777777" w:rsidR="00100C62" w:rsidRPr="0033750B" w:rsidRDefault="00100C62" w:rsidP="00100C62">
            <w:pPr>
              <w:rPr>
                <w:lang w:val="en-US"/>
              </w:rPr>
            </w:pPr>
            <w:proofErr w:type="gramStart"/>
            <w:r w:rsidRPr="0033750B">
              <w:rPr>
                <w:lang w:val="en-US"/>
              </w:rPr>
              <w:t>Experimental  (</w:t>
            </w:r>
            <w:proofErr w:type="gramEnd"/>
            <w:r w:rsidR="0033750B" w:rsidRPr="0033750B">
              <w:rPr>
                <w:lang w:val="en-US"/>
              </w:rPr>
              <w:t>scanning tunne</w:t>
            </w:r>
            <w:r w:rsidRPr="0033750B">
              <w:rPr>
                <w:lang w:val="en-US"/>
              </w:rPr>
              <w:t xml:space="preserve">ling microscopy and optical spectroscopy) research on </w:t>
            </w:r>
            <w:r w:rsidR="0033750B" w:rsidRPr="0033750B">
              <w:rPr>
                <w:lang w:val="en-US"/>
              </w:rPr>
              <w:t>self-assembled molecular monolayers</w:t>
            </w:r>
            <w:r w:rsidRPr="0033750B">
              <w:rPr>
                <w:lang w:val="en-US"/>
              </w:rPr>
              <w:t xml:space="preserve"> of </w:t>
            </w:r>
            <w:r w:rsidR="0033750B" w:rsidRPr="0033750B">
              <w:rPr>
                <w:lang w:val="en-US"/>
              </w:rPr>
              <w:t>new</w:t>
            </w:r>
            <w:r w:rsidRPr="0033750B">
              <w:rPr>
                <w:lang w:val="en-US"/>
              </w:rPr>
              <w:t xml:space="preserve"> organic molecules. Basic research </w:t>
            </w:r>
            <w:proofErr w:type="gramStart"/>
            <w:r w:rsidRPr="0033750B">
              <w:rPr>
                <w:lang w:val="en-US"/>
              </w:rPr>
              <w:t>with  implications</w:t>
            </w:r>
            <w:proofErr w:type="gramEnd"/>
            <w:r w:rsidRPr="0033750B">
              <w:rPr>
                <w:lang w:val="en-US"/>
              </w:rPr>
              <w:t xml:space="preserve"> for molecular medicine</w:t>
            </w:r>
            <w:r w:rsidR="0033750B" w:rsidRPr="0033750B">
              <w:rPr>
                <w:lang w:val="en-US"/>
              </w:rPr>
              <w:t xml:space="preserve"> and potential for medical diagnostics</w:t>
            </w:r>
            <w:r w:rsidRPr="0033750B">
              <w:rPr>
                <w:lang w:val="en-US"/>
              </w:rPr>
              <w:t>.</w:t>
            </w:r>
          </w:p>
          <w:p w14:paraId="30C72D84" w14:textId="77777777" w:rsidR="00100C62" w:rsidRPr="0033750B" w:rsidRDefault="00100C62" w:rsidP="00D12363">
            <w:pPr>
              <w:rPr>
                <w:lang w:val="en-US"/>
              </w:rPr>
            </w:pPr>
          </w:p>
          <w:p w14:paraId="6429DC38" w14:textId="77777777" w:rsidR="00100C62" w:rsidRPr="0033750B" w:rsidRDefault="00331BA8" w:rsidP="00D12363">
            <w:pPr>
              <w:rPr>
                <w:lang w:val="en-US"/>
              </w:rPr>
            </w:pPr>
            <w:r w:rsidRPr="0033750B">
              <w:rPr>
                <w:lang w:val="en-US"/>
              </w:rPr>
              <w:t xml:space="preserve">Appropriately shaped molecules adsorb </w:t>
            </w:r>
            <w:proofErr w:type="gramStart"/>
            <w:r w:rsidRPr="0033750B">
              <w:rPr>
                <w:lang w:val="en-US"/>
              </w:rPr>
              <w:t>and  pack</w:t>
            </w:r>
            <w:proofErr w:type="gramEnd"/>
            <w:r w:rsidRPr="0033750B">
              <w:rPr>
                <w:lang w:val="en-US"/>
              </w:rPr>
              <w:t xml:space="preserve"> with each other to self-assemble crystalline monolayers on atomically flat surfaces such as graphite. The morphology of the crystalline domains and the sub-molecular details of the packing can be directly imaged with scanning tunneling microscopy (STM). We have developed pairs of molecules whose shapes and electronic interactions cause them to select each as neighbors on the surface and to assemble striped (alternating rows) monolayers. </w:t>
            </w:r>
          </w:p>
          <w:p w14:paraId="34F2442F" w14:textId="77777777" w:rsidR="00100C62" w:rsidRPr="0033750B" w:rsidRDefault="00100C62" w:rsidP="00D12363">
            <w:pPr>
              <w:rPr>
                <w:lang w:val="en-US"/>
              </w:rPr>
            </w:pPr>
          </w:p>
          <w:p w14:paraId="4D2E91DF" w14:textId="77777777" w:rsidR="00331BA8" w:rsidRPr="0033750B" w:rsidRDefault="00331BA8" w:rsidP="00D12363">
            <w:pPr>
              <w:rPr>
                <w:lang w:val="en-US"/>
              </w:rPr>
            </w:pPr>
            <w:r w:rsidRPr="0033750B">
              <w:rPr>
                <w:lang w:val="en-US"/>
              </w:rPr>
              <w:t>The objective of this collaborative project will be to optimize and utilize these monolayers as templates to bind nanoparticles with bio-functional covering from solution thus forming patterned bio-active nanoparticle films.</w:t>
            </w:r>
          </w:p>
          <w:p w14:paraId="0E9EE6D7" w14:textId="77777777" w:rsidR="00331BA8" w:rsidRPr="002B22F8" w:rsidRDefault="00331BA8" w:rsidP="00367FCA">
            <w:pPr>
              <w:autoSpaceDE w:val="0"/>
              <w:autoSpaceDN w:val="0"/>
              <w:adjustRightInd w:val="0"/>
            </w:pPr>
          </w:p>
        </w:tc>
        <w:tc>
          <w:tcPr>
            <w:tcW w:w="715" w:type="dxa"/>
            <w:tcBorders>
              <w:top w:val="double" w:sz="4" w:space="0" w:color="auto"/>
              <w:bottom w:val="double" w:sz="4" w:space="0" w:color="auto"/>
            </w:tcBorders>
            <w:textDirection w:val="btLr"/>
          </w:tcPr>
          <w:p w14:paraId="010A7CE2" w14:textId="39238792" w:rsidR="00331BA8" w:rsidRDefault="00F31642" w:rsidP="00F31642">
            <w:pPr>
              <w:autoSpaceDE w:val="0"/>
              <w:autoSpaceDN w:val="0"/>
              <w:adjustRightInd w:val="0"/>
              <w:ind w:left="113" w:right="113"/>
              <w:jc w:val="center"/>
            </w:pPr>
            <w:r>
              <w:t xml:space="preserve">Doc. </w:t>
            </w:r>
            <w:bookmarkStart w:id="0" w:name="_GoBack"/>
            <w:bookmarkEnd w:id="0"/>
            <w:r w:rsidR="00331BA8">
              <w:t>RNDr. Vlastimil Fidler, CSc.</w:t>
            </w:r>
            <w:r w:rsidR="00C51847">
              <w:t>, KPO FBMI</w:t>
            </w:r>
            <w:r w:rsidR="00444F7E">
              <w:t xml:space="preserve">   </w:t>
            </w:r>
            <w:hyperlink r:id="rId8" w:history="1">
              <w:r w:rsidR="00444F7E" w:rsidRPr="000E40BE">
                <w:rPr>
                  <w:rStyle w:val="Hypertextovodkaz"/>
                  <w:lang w:val="en-GB"/>
                </w:rPr>
                <w:t>fidler@fbmi.cvut.cz</w:t>
              </w:r>
            </w:hyperlink>
            <w:r w:rsidR="00444F7E">
              <w:rPr>
                <w:lang w:val="en-GB"/>
              </w:rPr>
              <w:t xml:space="preserve"> ,    </w:t>
            </w:r>
            <w:hyperlink r:id="rId9" w:history="1">
              <w:r w:rsidR="00444F7E" w:rsidRPr="00BB7FCD">
                <w:rPr>
                  <w:rStyle w:val="Hypertextovodkaz"/>
                  <w:lang w:val="en-GB"/>
                </w:rPr>
                <w:t>Vlastimil_Fidler@brown.edu</w:t>
              </w:r>
            </w:hyperlink>
          </w:p>
        </w:tc>
        <w:tc>
          <w:tcPr>
            <w:tcW w:w="630" w:type="dxa"/>
            <w:tcBorders>
              <w:top w:val="double" w:sz="4" w:space="0" w:color="auto"/>
              <w:bottom w:val="double" w:sz="4" w:space="0" w:color="auto"/>
            </w:tcBorders>
            <w:textDirection w:val="btLr"/>
          </w:tcPr>
          <w:p w14:paraId="0A65951D" w14:textId="77777777" w:rsidR="00A170C5" w:rsidRDefault="00A170C5" w:rsidP="004411E1">
            <w:pPr>
              <w:autoSpaceDE w:val="0"/>
              <w:autoSpaceDN w:val="0"/>
              <w:adjustRightInd w:val="0"/>
              <w:ind w:left="113" w:right="113"/>
              <w:jc w:val="center"/>
            </w:pPr>
            <w:r>
              <w:t xml:space="preserve">Prof. </w:t>
            </w:r>
            <w:r w:rsidR="00C51847">
              <w:t xml:space="preserve">Matthew B. </w:t>
            </w:r>
            <w:proofErr w:type="spellStart"/>
            <w:r w:rsidR="00C51847">
              <w:t>Zimmt</w:t>
            </w:r>
            <w:proofErr w:type="spellEnd"/>
            <w:r w:rsidR="00C51847">
              <w:t>, Brown University</w:t>
            </w:r>
            <w:r>
              <w:t>, USA</w:t>
            </w:r>
          </w:p>
        </w:tc>
        <w:tc>
          <w:tcPr>
            <w:tcW w:w="1420" w:type="dxa"/>
            <w:tcBorders>
              <w:top w:val="double" w:sz="4" w:space="0" w:color="auto"/>
              <w:bottom w:val="double" w:sz="4" w:space="0" w:color="auto"/>
            </w:tcBorders>
            <w:textDirection w:val="btLr"/>
            <w:vAlign w:val="center"/>
          </w:tcPr>
          <w:p w14:paraId="7616370D" w14:textId="77777777" w:rsidR="00331BA8" w:rsidRDefault="00A170C5" w:rsidP="00A170C5">
            <w:pPr>
              <w:autoSpaceDE w:val="0"/>
              <w:autoSpaceDN w:val="0"/>
              <w:adjustRightInd w:val="0"/>
              <w:ind w:left="113" w:right="113"/>
              <w:jc w:val="center"/>
            </w:pPr>
            <w:r>
              <w:t xml:space="preserve">Výzkum: NSF projekty školitele specialisty. </w:t>
            </w:r>
            <w:proofErr w:type="spellStart"/>
            <w:r>
              <w:t>Předpkládá</w:t>
            </w:r>
            <w:proofErr w:type="spellEnd"/>
            <w:r>
              <w:t xml:space="preserve"> se podpora cestovních nákladů ze </w:t>
            </w:r>
            <w:proofErr w:type="spellStart"/>
            <w:r>
              <w:t>starny</w:t>
            </w:r>
            <w:proofErr w:type="spellEnd"/>
            <w:r>
              <w:t xml:space="preserve"> ČVUT či MŠMT ČR.</w:t>
            </w:r>
          </w:p>
        </w:tc>
      </w:tr>
    </w:tbl>
    <w:p w14:paraId="4B4AC4C4" w14:textId="77777777" w:rsidR="00331BA8" w:rsidRDefault="00331BA8" w:rsidP="00857FEB">
      <w:pPr>
        <w:autoSpaceDE w:val="0"/>
        <w:autoSpaceDN w:val="0"/>
        <w:adjustRightInd w:val="0"/>
      </w:pPr>
    </w:p>
    <w:sectPr w:rsidR="00331BA8" w:rsidSect="00857FE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0F2F0" w14:textId="77777777" w:rsidR="0099177B" w:rsidRDefault="0099177B">
      <w:r>
        <w:separator/>
      </w:r>
    </w:p>
  </w:endnote>
  <w:endnote w:type="continuationSeparator" w:id="0">
    <w:p w14:paraId="2A60AF0B" w14:textId="77777777" w:rsidR="0099177B" w:rsidRDefault="0099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F7097" w14:textId="77777777" w:rsidR="0099177B" w:rsidRDefault="0099177B">
      <w:r>
        <w:separator/>
      </w:r>
    </w:p>
  </w:footnote>
  <w:footnote w:type="continuationSeparator" w:id="0">
    <w:p w14:paraId="78957E31" w14:textId="77777777" w:rsidR="0099177B" w:rsidRDefault="00991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EB"/>
    <w:rsid w:val="00057E8C"/>
    <w:rsid w:val="00062A28"/>
    <w:rsid w:val="000854BD"/>
    <w:rsid w:val="00086B63"/>
    <w:rsid w:val="0009410A"/>
    <w:rsid w:val="000B1B02"/>
    <w:rsid w:val="00100C62"/>
    <w:rsid w:val="001B328E"/>
    <w:rsid w:val="001D6574"/>
    <w:rsid w:val="001E6E5B"/>
    <w:rsid w:val="002367BC"/>
    <w:rsid w:val="00251A9C"/>
    <w:rsid w:val="00251D98"/>
    <w:rsid w:val="002B22F8"/>
    <w:rsid w:val="00331BA8"/>
    <w:rsid w:val="0033750B"/>
    <w:rsid w:val="0034783E"/>
    <w:rsid w:val="0035696E"/>
    <w:rsid w:val="003638F2"/>
    <w:rsid w:val="00367FCA"/>
    <w:rsid w:val="0038297D"/>
    <w:rsid w:val="00387426"/>
    <w:rsid w:val="003A7549"/>
    <w:rsid w:val="003C36C4"/>
    <w:rsid w:val="003F26EF"/>
    <w:rsid w:val="004411E1"/>
    <w:rsid w:val="00444F7E"/>
    <w:rsid w:val="00477065"/>
    <w:rsid w:val="004B6B06"/>
    <w:rsid w:val="004F18CA"/>
    <w:rsid w:val="004F47EA"/>
    <w:rsid w:val="004F6071"/>
    <w:rsid w:val="00536B6F"/>
    <w:rsid w:val="00540658"/>
    <w:rsid w:val="00573FD3"/>
    <w:rsid w:val="005A6717"/>
    <w:rsid w:val="00630635"/>
    <w:rsid w:val="00640B65"/>
    <w:rsid w:val="00767151"/>
    <w:rsid w:val="00774A29"/>
    <w:rsid w:val="007A6C18"/>
    <w:rsid w:val="007A7A59"/>
    <w:rsid w:val="00815C35"/>
    <w:rsid w:val="008270AB"/>
    <w:rsid w:val="00846B23"/>
    <w:rsid w:val="008561D8"/>
    <w:rsid w:val="00857FEB"/>
    <w:rsid w:val="0086688B"/>
    <w:rsid w:val="00872C9A"/>
    <w:rsid w:val="008A4D72"/>
    <w:rsid w:val="008D7E58"/>
    <w:rsid w:val="0093109E"/>
    <w:rsid w:val="00965242"/>
    <w:rsid w:val="00980955"/>
    <w:rsid w:val="0099177B"/>
    <w:rsid w:val="00995587"/>
    <w:rsid w:val="009A639D"/>
    <w:rsid w:val="009E63F6"/>
    <w:rsid w:val="009E77C0"/>
    <w:rsid w:val="00A170C5"/>
    <w:rsid w:val="00A656AD"/>
    <w:rsid w:val="00A70792"/>
    <w:rsid w:val="00AB6B8F"/>
    <w:rsid w:val="00AE1C82"/>
    <w:rsid w:val="00B14459"/>
    <w:rsid w:val="00B203DB"/>
    <w:rsid w:val="00B27405"/>
    <w:rsid w:val="00B97EC9"/>
    <w:rsid w:val="00BF2D2E"/>
    <w:rsid w:val="00C51847"/>
    <w:rsid w:val="00C5620A"/>
    <w:rsid w:val="00CA0785"/>
    <w:rsid w:val="00CC35FF"/>
    <w:rsid w:val="00CF620F"/>
    <w:rsid w:val="00D03257"/>
    <w:rsid w:val="00D12363"/>
    <w:rsid w:val="00D176E0"/>
    <w:rsid w:val="00D57098"/>
    <w:rsid w:val="00DE7E29"/>
    <w:rsid w:val="00E14183"/>
    <w:rsid w:val="00E332BC"/>
    <w:rsid w:val="00E522DD"/>
    <w:rsid w:val="00E81580"/>
    <w:rsid w:val="00EC4B54"/>
    <w:rsid w:val="00ED0BCD"/>
    <w:rsid w:val="00F3067A"/>
    <w:rsid w:val="00F31642"/>
    <w:rsid w:val="00F453BE"/>
    <w:rsid w:val="00FC5222"/>
    <w:rsid w:val="00FF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0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77C0"/>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8D7E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rsid w:val="00F3067A"/>
    <w:rPr>
      <w:sz w:val="20"/>
      <w:szCs w:val="20"/>
    </w:rPr>
  </w:style>
  <w:style w:type="character" w:customStyle="1" w:styleId="TextpoznpodarouChar">
    <w:name w:val="Text pozn. pod čarou Char"/>
    <w:basedOn w:val="Standardnpsmoodstavce"/>
    <w:link w:val="Textpoznpodarou"/>
    <w:uiPriority w:val="99"/>
    <w:semiHidden/>
    <w:locked/>
    <w:rsid w:val="00872C9A"/>
    <w:rPr>
      <w:rFonts w:cs="Times New Roman"/>
      <w:sz w:val="20"/>
      <w:szCs w:val="20"/>
      <w:lang w:eastAsia="en-US"/>
    </w:rPr>
  </w:style>
  <w:style w:type="character" w:styleId="Znakapoznpodarou">
    <w:name w:val="footnote reference"/>
    <w:basedOn w:val="Standardnpsmoodstavce"/>
    <w:uiPriority w:val="99"/>
    <w:semiHidden/>
    <w:rsid w:val="00F3067A"/>
    <w:rPr>
      <w:rFonts w:cs="Times New Roman"/>
      <w:vertAlign w:val="superscript"/>
    </w:rPr>
  </w:style>
  <w:style w:type="paragraph" w:styleId="Textbubliny">
    <w:name w:val="Balloon Text"/>
    <w:basedOn w:val="Normln"/>
    <w:link w:val="TextbublinyChar"/>
    <w:uiPriority w:val="99"/>
    <w:semiHidden/>
    <w:rsid w:val="001B328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72C9A"/>
    <w:rPr>
      <w:rFonts w:cs="Times New Roman"/>
      <w:sz w:val="2"/>
      <w:lang w:eastAsia="en-US"/>
    </w:rPr>
  </w:style>
  <w:style w:type="paragraph" w:styleId="Zhlav">
    <w:name w:val="header"/>
    <w:basedOn w:val="Normln"/>
    <w:link w:val="ZhlavChar"/>
    <w:uiPriority w:val="99"/>
    <w:semiHidden/>
    <w:unhideWhenUsed/>
    <w:rsid w:val="0033750B"/>
    <w:pPr>
      <w:tabs>
        <w:tab w:val="center" w:pos="4680"/>
        <w:tab w:val="right" w:pos="9360"/>
      </w:tabs>
    </w:pPr>
  </w:style>
  <w:style w:type="character" w:customStyle="1" w:styleId="ZhlavChar">
    <w:name w:val="Záhlaví Char"/>
    <w:basedOn w:val="Standardnpsmoodstavce"/>
    <w:link w:val="Zhlav"/>
    <w:uiPriority w:val="99"/>
    <w:semiHidden/>
    <w:rsid w:val="0033750B"/>
    <w:rPr>
      <w:sz w:val="24"/>
      <w:szCs w:val="24"/>
      <w:lang w:eastAsia="en-US"/>
    </w:rPr>
  </w:style>
  <w:style w:type="paragraph" w:styleId="Zpat">
    <w:name w:val="footer"/>
    <w:basedOn w:val="Normln"/>
    <w:link w:val="ZpatChar"/>
    <w:uiPriority w:val="99"/>
    <w:semiHidden/>
    <w:unhideWhenUsed/>
    <w:rsid w:val="0033750B"/>
    <w:pPr>
      <w:tabs>
        <w:tab w:val="center" w:pos="4680"/>
        <w:tab w:val="right" w:pos="9360"/>
      </w:tabs>
    </w:pPr>
  </w:style>
  <w:style w:type="character" w:customStyle="1" w:styleId="ZpatChar">
    <w:name w:val="Zápatí Char"/>
    <w:basedOn w:val="Standardnpsmoodstavce"/>
    <w:link w:val="Zpat"/>
    <w:uiPriority w:val="99"/>
    <w:semiHidden/>
    <w:rsid w:val="0033750B"/>
    <w:rPr>
      <w:sz w:val="24"/>
      <w:szCs w:val="24"/>
      <w:lang w:eastAsia="en-US"/>
    </w:rPr>
  </w:style>
  <w:style w:type="character" w:styleId="Hypertextovodkaz">
    <w:name w:val="Hyperlink"/>
    <w:basedOn w:val="Standardnpsmoodstavce"/>
    <w:rsid w:val="00444F7E"/>
    <w:rPr>
      <w:color w:val="0000FF"/>
      <w:u w:val="single"/>
    </w:rPr>
  </w:style>
  <w:style w:type="character" w:styleId="Sledovanodkaz">
    <w:name w:val="FollowedHyperlink"/>
    <w:basedOn w:val="Standardnpsmoodstavce"/>
    <w:uiPriority w:val="99"/>
    <w:semiHidden/>
    <w:unhideWhenUsed/>
    <w:rsid w:val="00444F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77C0"/>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8D7E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rsid w:val="00F3067A"/>
    <w:rPr>
      <w:sz w:val="20"/>
      <w:szCs w:val="20"/>
    </w:rPr>
  </w:style>
  <w:style w:type="character" w:customStyle="1" w:styleId="TextpoznpodarouChar">
    <w:name w:val="Text pozn. pod čarou Char"/>
    <w:basedOn w:val="Standardnpsmoodstavce"/>
    <w:link w:val="Textpoznpodarou"/>
    <w:uiPriority w:val="99"/>
    <w:semiHidden/>
    <w:locked/>
    <w:rsid w:val="00872C9A"/>
    <w:rPr>
      <w:rFonts w:cs="Times New Roman"/>
      <w:sz w:val="20"/>
      <w:szCs w:val="20"/>
      <w:lang w:eastAsia="en-US"/>
    </w:rPr>
  </w:style>
  <w:style w:type="character" w:styleId="Znakapoznpodarou">
    <w:name w:val="footnote reference"/>
    <w:basedOn w:val="Standardnpsmoodstavce"/>
    <w:uiPriority w:val="99"/>
    <w:semiHidden/>
    <w:rsid w:val="00F3067A"/>
    <w:rPr>
      <w:rFonts w:cs="Times New Roman"/>
      <w:vertAlign w:val="superscript"/>
    </w:rPr>
  </w:style>
  <w:style w:type="paragraph" w:styleId="Textbubliny">
    <w:name w:val="Balloon Text"/>
    <w:basedOn w:val="Normln"/>
    <w:link w:val="TextbublinyChar"/>
    <w:uiPriority w:val="99"/>
    <w:semiHidden/>
    <w:rsid w:val="001B328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72C9A"/>
    <w:rPr>
      <w:rFonts w:cs="Times New Roman"/>
      <w:sz w:val="2"/>
      <w:lang w:eastAsia="en-US"/>
    </w:rPr>
  </w:style>
  <w:style w:type="paragraph" w:styleId="Zhlav">
    <w:name w:val="header"/>
    <w:basedOn w:val="Normln"/>
    <w:link w:val="ZhlavChar"/>
    <w:uiPriority w:val="99"/>
    <w:semiHidden/>
    <w:unhideWhenUsed/>
    <w:rsid w:val="0033750B"/>
    <w:pPr>
      <w:tabs>
        <w:tab w:val="center" w:pos="4680"/>
        <w:tab w:val="right" w:pos="9360"/>
      </w:tabs>
    </w:pPr>
  </w:style>
  <w:style w:type="character" w:customStyle="1" w:styleId="ZhlavChar">
    <w:name w:val="Záhlaví Char"/>
    <w:basedOn w:val="Standardnpsmoodstavce"/>
    <w:link w:val="Zhlav"/>
    <w:uiPriority w:val="99"/>
    <w:semiHidden/>
    <w:rsid w:val="0033750B"/>
    <w:rPr>
      <w:sz w:val="24"/>
      <w:szCs w:val="24"/>
      <w:lang w:eastAsia="en-US"/>
    </w:rPr>
  </w:style>
  <w:style w:type="paragraph" w:styleId="Zpat">
    <w:name w:val="footer"/>
    <w:basedOn w:val="Normln"/>
    <w:link w:val="ZpatChar"/>
    <w:uiPriority w:val="99"/>
    <w:semiHidden/>
    <w:unhideWhenUsed/>
    <w:rsid w:val="0033750B"/>
    <w:pPr>
      <w:tabs>
        <w:tab w:val="center" w:pos="4680"/>
        <w:tab w:val="right" w:pos="9360"/>
      </w:tabs>
    </w:pPr>
  </w:style>
  <w:style w:type="character" w:customStyle="1" w:styleId="ZpatChar">
    <w:name w:val="Zápatí Char"/>
    <w:basedOn w:val="Standardnpsmoodstavce"/>
    <w:link w:val="Zpat"/>
    <w:uiPriority w:val="99"/>
    <w:semiHidden/>
    <w:rsid w:val="0033750B"/>
    <w:rPr>
      <w:sz w:val="24"/>
      <w:szCs w:val="24"/>
      <w:lang w:eastAsia="en-US"/>
    </w:rPr>
  </w:style>
  <w:style w:type="character" w:styleId="Hypertextovodkaz">
    <w:name w:val="Hyperlink"/>
    <w:basedOn w:val="Standardnpsmoodstavce"/>
    <w:rsid w:val="00444F7E"/>
    <w:rPr>
      <w:color w:val="0000FF"/>
      <w:u w:val="single"/>
    </w:rPr>
  </w:style>
  <w:style w:type="character" w:styleId="Sledovanodkaz">
    <w:name w:val="FollowedHyperlink"/>
    <w:basedOn w:val="Standardnpsmoodstavce"/>
    <w:uiPriority w:val="99"/>
    <w:semiHidden/>
    <w:unhideWhenUsed/>
    <w:rsid w:val="00444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ler@fbmi.cvut.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lastimil_Fidler@br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67B97-FD52-4EF7-8671-4DCA8250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 souladu s článkem 25, ods</vt:lpstr>
    </vt:vector>
  </TitlesOfParts>
  <Company>Brown University</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souladu s článkem 25, ods</dc:title>
  <dc:creator>V.Fidler</dc:creator>
  <cp:lastModifiedBy>vosykova</cp:lastModifiedBy>
  <cp:revision>4</cp:revision>
  <cp:lastPrinted>2010-05-07T10:33:00Z</cp:lastPrinted>
  <dcterms:created xsi:type="dcterms:W3CDTF">2013-11-01T19:10:00Z</dcterms:created>
  <dcterms:modified xsi:type="dcterms:W3CDTF">2014-04-23T09:28:00Z</dcterms:modified>
</cp:coreProperties>
</file>