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B0" w:rsidRDefault="001E610A">
      <w:pPr>
        <w:pStyle w:val="Nadpis1"/>
        <w:spacing w:before="240" w:line="276" w:lineRule="auto"/>
      </w:pPr>
      <w:proofErr w:type="spellStart"/>
      <w:r>
        <w:t>EuroTeQ</w:t>
      </w:r>
      <w:proofErr w:type="spellEnd"/>
      <w:r>
        <w:t xml:space="preserve"> Teaching Fund </w:t>
      </w:r>
    </w:p>
    <w:p w:rsidR="007927B0" w:rsidRDefault="001E610A">
      <w:pPr>
        <w:pStyle w:val="Nadpis3"/>
        <w:spacing w:before="120" w:line="276" w:lineRule="auto"/>
      </w:pPr>
      <w:r>
        <w:t>APPLICATION FORM 2021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You plan to develop a </w:t>
      </w:r>
      <w:r>
        <w:rPr>
          <w:b/>
          <w:color w:val="000000"/>
          <w:sz w:val="21"/>
          <w:szCs w:val="21"/>
        </w:rPr>
        <w:t>high-quali</w:t>
      </w:r>
      <w:r>
        <w:rPr>
          <w:b/>
          <w:sz w:val="21"/>
          <w:szCs w:val="21"/>
        </w:rPr>
        <w:t xml:space="preserve">ty teaching materials for </w:t>
      </w:r>
      <w:r>
        <w:rPr>
          <w:b/>
          <w:sz w:val="21"/>
          <w:szCs w:val="21"/>
        </w:rPr>
        <w:t xml:space="preserve">digital (on-line) or blended </w:t>
      </w:r>
      <w:r>
        <w:rPr>
          <w:b/>
          <w:sz w:val="21"/>
          <w:szCs w:val="21"/>
        </w:rPr>
        <w:t xml:space="preserve">study </w:t>
      </w:r>
      <w:r>
        <w:rPr>
          <w:b/>
          <w:sz w:val="21"/>
          <w:szCs w:val="21"/>
        </w:rPr>
        <w:t>course</w:t>
      </w:r>
      <w:r>
        <w:rPr>
          <w:b/>
          <w:color w:val="FF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as a part of the </w:t>
      </w:r>
      <w:proofErr w:type="spellStart"/>
      <w:r>
        <w:rPr>
          <w:b/>
          <w:color w:val="000000"/>
          <w:sz w:val="21"/>
          <w:szCs w:val="21"/>
        </w:rPr>
        <w:t>EuroTeQ</w:t>
      </w:r>
      <w:proofErr w:type="spellEnd"/>
      <w:r>
        <w:rPr>
          <w:b/>
          <w:color w:val="000000"/>
          <w:sz w:val="21"/>
          <w:szCs w:val="21"/>
        </w:rPr>
        <w:t xml:space="preserve"> Engineering University</w:t>
      </w:r>
      <w:r>
        <w:rPr>
          <w:color w:val="000000"/>
          <w:sz w:val="21"/>
          <w:szCs w:val="21"/>
        </w:rPr>
        <w:t xml:space="preserve">. We look forward to funding your innovative teaching project. Please complete the application form in reference to the </w:t>
      </w:r>
      <w:r>
        <w:rPr>
          <w:b/>
          <w:color w:val="000000"/>
          <w:sz w:val="21"/>
          <w:szCs w:val="21"/>
        </w:rPr>
        <w:t>Call for Applications 2021</w:t>
      </w:r>
      <w:r>
        <w:rPr>
          <w:color w:val="000000"/>
          <w:sz w:val="21"/>
          <w:szCs w:val="21"/>
        </w:rPr>
        <w:t xml:space="preserve"> 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</w:p>
    <w:p w:rsidR="007927B0" w:rsidRDefault="001E610A">
      <w:pPr>
        <w:pBdr>
          <w:top w:val="single" w:sz="4" w:space="6" w:color="1F4D7D"/>
          <w:left w:val="nil"/>
          <w:bottom w:val="single" w:sz="4" w:space="6" w:color="1F4D7D"/>
          <w:right w:val="nil"/>
          <w:between w:val="nil"/>
        </w:pBdr>
        <w:spacing w:line="276" w:lineRule="auto"/>
        <w:jc w:val="both"/>
        <w:rPr>
          <w:color w:val="1F4D7D"/>
          <w:sz w:val="21"/>
          <w:szCs w:val="21"/>
        </w:rPr>
      </w:pPr>
      <w:r>
        <w:rPr>
          <w:color w:val="1F4D7D"/>
          <w:sz w:val="21"/>
          <w:szCs w:val="21"/>
        </w:rPr>
        <w:t xml:space="preserve">Consult the </w:t>
      </w:r>
      <w:hyperlink r:id="rId8">
        <w:r>
          <w:rPr>
            <w:color w:val="1155CC"/>
            <w:sz w:val="21"/>
            <w:szCs w:val="21"/>
            <w:u w:val="single"/>
          </w:rPr>
          <w:t>Guide for Applicants</w:t>
        </w:r>
      </w:hyperlink>
    </w:p>
    <w:p w:rsidR="007927B0" w:rsidRDefault="001E610A">
      <w:pPr>
        <w:pBdr>
          <w:top w:val="single" w:sz="4" w:space="6" w:color="1F4D7D"/>
          <w:left w:val="nil"/>
          <w:bottom w:val="single" w:sz="4" w:space="6" w:color="1F4D7D"/>
          <w:right w:val="nil"/>
          <w:between w:val="nil"/>
        </w:pBdr>
        <w:spacing w:line="276" w:lineRule="auto"/>
        <w:jc w:val="both"/>
        <w:rPr>
          <w:color w:val="FF0000"/>
          <w:sz w:val="21"/>
          <w:szCs w:val="21"/>
        </w:rPr>
      </w:pPr>
      <w:r>
        <w:rPr>
          <w:color w:val="1F4D7D"/>
          <w:sz w:val="21"/>
          <w:szCs w:val="21"/>
        </w:rPr>
        <w:t xml:space="preserve">Please send the completed application form as a Pdf-file and the financial plan as an excel spreadsheet via email to </w:t>
      </w:r>
      <w:hyperlink r:id="rId9">
        <w:r>
          <w:rPr>
            <w:b/>
            <w:color w:val="FF0000"/>
            <w:sz w:val="21"/>
            <w:szCs w:val="21"/>
          </w:rPr>
          <w:t>euroteq@</w:t>
        </w:r>
      </w:hyperlink>
      <w:hyperlink r:id="rId10">
        <w:r>
          <w:rPr>
            <w:b/>
            <w:color w:val="FF0000"/>
            <w:sz w:val="21"/>
            <w:szCs w:val="21"/>
          </w:rPr>
          <w:t>cvut</w:t>
        </w:r>
      </w:hyperlink>
      <w:hyperlink r:id="rId11">
        <w:r>
          <w:rPr>
            <w:b/>
            <w:color w:val="FF0000"/>
            <w:sz w:val="21"/>
            <w:szCs w:val="21"/>
          </w:rPr>
          <w:t>.</w:t>
        </w:r>
      </w:hyperlink>
      <w:hyperlink r:id="rId12">
        <w:proofErr w:type="gramStart"/>
        <w:r>
          <w:rPr>
            <w:b/>
            <w:color w:val="FF0000"/>
            <w:sz w:val="21"/>
            <w:szCs w:val="21"/>
          </w:rPr>
          <w:t>cz</w:t>
        </w:r>
        <w:proofErr w:type="gramEnd"/>
      </w:hyperlink>
      <w:r>
        <w:rPr>
          <w:color w:val="FF0000"/>
          <w:sz w:val="21"/>
          <w:szCs w:val="21"/>
        </w:rPr>
        <w:t>.</w:t>
      </w:r>
      <w:r>
        <w:rPr>
          <w:color w:val="1F4D7D"/>
          <w:sz w:val="21"/>
          <w:szCs w:val="21"/>
        </w:rPr>
        <w:t xml:space="preserve"> Deadline for submission: </w:t>
      </w:r>
      <w:r>
        <w:rPr>
          <w:b/>
          <w:color w:val="FF0000"/>
          <w:sz w:val="21"/>
          <w:szCs w:val="21"/>
        </w:rPr>
        <w:t>April 30, 2021</w:t>
      </w:r>
      <w:r>
        <w:rPr>
          <w:color w:val="FF0000"/>
          <w:sz w:val="21"/>
          <w:szCs w:val="21"/>
        </w:rPr>
        <w:t>.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F4D7D"/>
          <w:sz w:val="23"/>
          <w:szCs w:val="23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>Details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  <w:color w:val="1F4D7D"/>
          <w:sz w:val="10"/>
          <w:szCs w:val="10"/>
        </w:rPr>
      </w:pPr>
    </w:p>
    <w:tbl>
      <w:tblPr>
        <w:tblStyle w:val="a"/>
        <w:tblW w:w="8926" w:type="dxa"/>
        <w:tblInd w:w="5" w:type="dxa"/>
        <w:tblBorders>
          <w:top w:val="single" w:sz="4" w:space="0" w:color="1F4D7D"/>
          <w:left w:val="single" w:sz="4" w:space="0" w:color="1F4D7D"/>
          <w:bottom w:val="single" w:sz="4" w:space="0" w:color="1F4D7D"/>
          <w:right w:val="single" w:sz="4" w:space="0" w:color="1F4D7D"/>
          <w:insideH w:val="single" w:sz="4" w:space="0" w:color="1F4D7D"/>
          <w:insideV w:val="single" w:sz="4" w:space="0" w:color="1F4D7D"/>
        </w:tblBorders>
        <w:tblLayout w:type="fixed"/>
        <w:tblLook w:val="00A0" w:firstRow="1" w:lastRow="0" w:firstColumn="1" w:lastColumn="0" w:noHBand="0" w:noVBand="0"/>
      </w:tblPr>
      <w:tblGrid>
        <w:gridCol w:w="3231"/>
        <w:gridCol w:w="5695"/>
      </w:tblGrid>
      <w:tr w:rsidR="007927B0" w:rsidTr="00792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spacing w:line="276" w:lineRule="auto"/>
              <w:jc w:val="both"/>
            </w:pPr>
            <w:r>
              <w:t>Project Details</w:t>
            </w:r>
          </w:p>
        </w:tc>
        <w:tc>
          <w:tcPr>
            <w:tcW w:w="5695" w:type="dxa"/>
          </w:tcPr>
          <w:p w:rsidR="007927B0" w:rsidRDefault="007927B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Project title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P</w:t>
            </w:r>
            <w:r>
              <w:rPr>
                <w:b w:val="0"/>
                <w:sz w:val="21"/>
                <w:szCs w:val="21"/>
              </w:rPr>
              <w:t xml:space="preserve">riority topics addressed (1 </w:t>
            </w:r>
            <w:r>
              <w:rPr>
                <w:b w:val="0"/>
                <w:sz w:val="21"/>
                <w:szCs w:val="21"/>
              </w:rPr>
              <w:t xml:space="preserve"> to 4)</w:t>
            </w:r>
            <w:r>
              <w:rPr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5695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e.g. </w:t>
            </w:r>
            <w:r w:rsidR="007F440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and 4 </w:t>
            </w: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Specific activity </w:t>
            </w:r>
          </w:p>
        </w:tc>
        <w:tc>
          <w:tcPr>
            <w:tcW w:w="5695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e.g. prepare a teaching simulation tool for gearbo</w:t>
            </w:r>
            <w:r>
              <w:rPr>
                <w:sz w:val="21"/>
                <w:szCs w:val="21"/>
              </w:rPr>
              <w:t xml:space="preserve">x and use it in the existing course called xx, which will be offered also on-line for students from partner universities </w:t>
            </w:r>
          </w:p>
        </w:tc>
      </w:tr>
    </w:tbl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3"/>
          <w:szCs w:val="23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 xml:space="preserve">Applicant 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  <w:color w:val="1F4D7D"/>
          <w:sz w:val="10"/>
          <w:szCs w:val="10"/>
        </w:rPr>
      </w:pPr>
    </w:p>
    <w:tbl>
      <w:tblPr>
        <w:tblStyle w:val="a0"/>
        <w:tblW w:w="8926" w:type="dxa"/>
        <w:tblInd w:w="5" w:type="dxa"/>
        <w:tblBorders>
          <w:top w:val="single" w:sz="4" w:space="0" w:color="1F4D7D"/>
          <w:left w:val="single" w:sz="4" w:space="0" w:color="1F4D7D"/>
          <w:bottom w:val="single" w:sz="4" w:space="0" w:color="1F4D7D"/>
          <w:right w:val="single" w:sz="4" w:space="0" w:color="1F4D7D"/>
          <w:insideH w:val="single" w:sz="4" w:space="0" w:color="1F4D7D"/>
          <w:insideV w:val="single" w:sz="4" w:space="0" w:color="1F4D7D"/>
        </w:tblBorders>
        <w:tblLayout w:type="fixed"/>
        <w:tblLook w:val="00A0" w:firstRow="1" w:lastRow="0" w:firstColumn="1" w:lastColumn="0" w:noHBand="0" w:noVBand="0"/>
      </w:tblPr>
      <w:tblGrid>
        <w:gridCol w:w="3231"/>
        <w:gridCol w:w="5695"/>
      </w:tblGrid>
      <w:tr w:rsidR="007927B0" w:rsidTr="00792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t>Project Details</w:t>
            </w:r>
          </w:p>
        </w:tc>
        <w:tc>
          <w:tcPr>
            <w:tcW w:w="5695" w:type="dxa"/>
          </w:tcPr>
          <w:p w:rsidR="007927B0" w:rsidRDefault="007927B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Name, Function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Contact details (e-mail, phone, webpage)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  <w:tr w:rsidR="007927B0" w:rsidTr="007927B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CTU</w:t>
            </w:r>
            <w:r>
              <w:rPr>
                <w:b w:val="0"/>
                <w:sz w:val="21"/>
                <w:szCs w:val="21"/>
              </w:rPr>
              <w:t xml:space="preserve"> Faculty/</w:t>
            </w:r>
            <w:r>
              <w:rPr>
                <w:b w:val="0"/>
                <w:sz w:val="21"/>
                <w:szCs w:val="21"/>
              </w:rPr>
              <w:t>Dept.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</w:tbl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3"/>
          <w:szCs w:val="23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>D</w:t>
      </w:r>
      <w:r>
        <w:rPr>
          <w:b/>
          <w:color w:val="1F4D7D"/>
          <w:sz w:val="23"/>
          <w:szCs w:val="23"/>
        </w:rPr>
        <w:t xml:space="preserve">escription of the project 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Please describe the project you plan, address its novelty and </w:t>
      </w:r>
      <w:r>
        <w:rPr>
          <w:b/>
          <w:sz w:val="21"/>
          <w:szCs w:val="21"/>
        </w:rPr>
        <w:t xml:space="preserve">relevance for the </w:t>
      </w:r>
      <w:proofErr w:type="spellStart"/>
      <w:r>
        <w:rPr>
          <w:b/>
          <w:sz w:val="21"/>
          <w:szCs w:val="21"/>
        </w:rPr>
        <w:t>EuroTeQ</w:t>
      </w:r>
      <w:proofErr w:type="spellEnd"/>
      <w:r>
        <w:rPr>
          <w:b/>
          <w:sz w:val="21"/>
          <w:szCs w:val="21"/>
        </w:rPr>
        <w:t xml:space="preserve"> Campus</w:t>
      </w:r>
      <w:r>
        <w:rPr>
          <w:sz w:val="21"/>
          <w:szCs w:val="21"/>
        </w:rPr>
        <w:t xml:space="preserve">, explain the </w:t>
      </w:r>
      <w:r>
        <w:rPr>
          <w:b/>
          <w:sz w:val="21"/>
          <w:szCs w:val="21"/>
        </w:rPr>
        <w:t>format (digital</w:t>
      </w:r>
      <w:r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online or blended)</w:t>
      </w:r>
      <w:r>
        <w:rPr>
          <w:sz w:val="21"/>
          <w:szCs w:val="21"/>
        </w:rPr>
        <w:t xml:space="preserve"> and its </w:t>
      </w:r>
      <w:r>
        <w:rPr>
          <w:b/>
          <w:sz w:val="21"/>
          <w:szCs w:val="21"/>
        </w:rPr>
        <w:t xml:space="preserve">potential for sustainability or scaling-up </w:t>
      </w:r>
      <w:r>
        <w:rPr>
          <w:sz w:val="21"/>
          <w:szCs w:val="21"/>
        </w:rPr>
        <w:t>in the</w:t>
      </w:r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EuroTeQ</w:t>
      </w:r>
      <w:proofErr w:type="spellEnd"/>
      <w:r>
        <w:rPr>
          <w:b/>
          <w:sz w:val="21"/>
          <w:szCs w:val="21"/>
        </w:rPr>
        <w:t xml:space="preserve"> Engineering University</w:t>
      </w:r>
      <w:r>
        <w:rPr>
          <w:sz w:val="21"/>
          <w:szCs w:val="21"/>
        </w:rPr>
        <w:t>. Describe the project team and gi</w:t>
      </w:r>
      <w:r>
        <w:rPr>
          <w:sz w:val="21"/>
          <w:szCs w:val="21"/>
        </w:rPr>
        <w:t>ve a link to your personal webpage or webpage of your group (in English) and also links to webpage describing your educational achievements an</w:t>
      </w:r>
      <w:r>
        <w:rPr>
          <w:sz w:val="21"/>
          <w:szCs w:val="21"/>
        </w:rPr>
        <w:t xml:space="preserve">d activities (if such exist in English). </w:t>
      </w:r>
      <w:r>
        <w:rPr>
          <w:sz w:val="21"/>
          <w:szCs w:val="21"/>
        </w:rPr>
        <w:t xml:space="preserve">Indicate the target group and describe the </w:t>
      </w:r>
      <w:r>
        <w:rPr>
          <w:b/>
          <w:sz w:val="21"/>
          <w:szCs w:val="21"/>
        </w:rPr>
        <w:t>quality of collaboration</w:t>
      </w:r>
      <w:r>
        <w:rPr>
          <w:sz w:val="21"/>
          <w:szCs w:val="21"/>
        </w:rPr>
        <w:t xml:space="preserve"> with another </w:t>
      </w:r>
      <w:proofErr w:type="spellStart"/>
      <w:r>
        <w:rPr>
          <w:sz w:val="21"/>
          <w:szCs w:val="21"/>
        </w:rPr>
        <w:t>EuroTeQ</w:t>
      </w:r>
      <w:proofErr w:type="spellEnd"/>
      <w:r>
        <w:rPr>
          <w:sz w:val="21"/>
          <w:szCs w:val="21"/>
        </w:rPr>
        <w:t xml:space="preserve"> partner or associated project partner (if applicable). Please explain how you will evaluate the project after its completion a</w:t>
      </w:r>
      <w:r>
        <w:rPr>
          <w:sz w:val="21"/>
          <w:szCs w:val="21"/>
        </w:rPr>
        <w:t>nd how the project results will be used in the future.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Clearly indicate which priority topics (1 to </w:t>
      </w:r>
      <w:proofErr w:type="gramStart"/>
      <w:r>
        <w:rPr>
          <w:sz w:val="21"/>
          <w:szCs w:val="21"/>
        </w:rPr>
        <w:t>4  in</w:t>
      </w:r>
      <w:proofErr w:type="gramEnd"/>
      <w:r>
        <w:rPr>
          <w:sz w:val="21"/>
          <w:szCs w:val="21"/>
        </w:rPr>
        <w:t xml:space="preserve"> the Guide for Applicants) you address and shortly explain how.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Explain (if applicable) the synergy with other projects such as internal competition in</w:t>
      </w:r>
      <w:r>
        <w:rPr>
          <w:sz w:val="21"/>
          <w:szCs w:val="21"/>
        </w:rPr>
        <w:t xml:space="preserve"> the frame of Institutional plan of the CTU (“</w:t>
      </w:r>
      <w:proofErr w:type="spellStart"/>
      <w:r>
        <w:fldChar w:fldCharType="begin"/>
      </w:r>
      <w:r>
        <w:instrText xml:space="preserve"> HYPERLINK "https://drive.google.com/file/d/1gSx4OXMj7vtqGD6DGUDqWI2p5QPMcT_t/view" \h </w:instrText>
      </w:r>
      <w:r>
        <w:fldChar w:fldCharType="separate"/>
      </w:r>
      <w:r>
        <w:rPr>
          <w:sz w:val="21"/>
          <w:szCs w:val="21"/>
          <w:u w:val="single"/>
        </w:rPr>
        <w:t>Nová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vnitřní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soutěž</w:t>
      </w:r>
      <w:proofErr w:type="spellEnd"/>
      <w:r>
        <w:rPr>
          <w:sz w:val="21"/>
          <w:szCs w:val="21"/>
          <w:u w:val="single"/>
        </w:rPr>
        <w:fldChar w:fldCharType="end"/>
      </w:r>
      <w:r>
        <w:rPr>
          <w:sz w:val="21"/>
          <w:szCs w:val="21"/>
        </w:rPr>
        <w:t xml:space="preserve">”) and how this project is different.  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0"/>
          <w:szCs w:val="10"/>
        </w:rPr>
      </w:pPr>
    </w:p>
    <w:tbl>
      <w:tblPr>
        <w:tblStyle w:val="a1"/>
        <w:tblW w:w="8926" w:type="dxa"/>
        <w:tblInd w:w="10" w:type="dxa"/>
        <w:tblBorders>
          <w:top w:val="single" w:sz="4" w:space="0" w:color="1F4D7D"/>
          <w:left w:val="single" w:sz="4" w:space="0" w:color="1F4D7D"/>
          <w:bottom w:val="single" w:sz="4" w:space="0" w:color="1F4D7D"/>
          <w:right w:val="single" w:sz="4" w:space="0" w:color="1F4D7D"/>
          <w:insideH w:val="single" w:sz="4" w:space="0" w:color="1F4D7D"/>
          <w:insideV w:val="single" w:sz="4" w:space="0" w:color="1F4D7D"/>
        </w:tblBorders>
        <w:tblLayout w:type="fixed"/>
        <w:tblLook w:val="00A0" w:firstRow="1" w:lastRow="0" w:firstColumn="1" w:lastColumn="0" w:noHBand="0" w:noVBand="0"/>
      </w:tblPr>
      <w:tblGrid>
        <w:gridCol w:w="8926"/>
      </w:tblGrid>
      <w:tr w:rsidR="007927B0" w:rsidTr="00792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7927B0" w:rsidRDefault="001E610A">
            <w:pPr>
              <w:spacing w:line="276" w:lineRule="auto"/>
              <w:jc w:val="both"/>
            </w:pPr>
            <w:r>
              <w:t>Project Description ( max 3 pages)</w:t>
            </w:r>
          </w:p>
        </w:tc>
      </w:tr>
      <w:tr w:rsidR="007927B0" w:rsidTr="007927B0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b w:val="0"/>
                <w:color w:val="000000"/>
                <w:sz w:val="19"/>
                <w:szCs w:val="19"/>
              </w:rPr>
              <w:t>Do not forget to advocate your project:</w:t>
            </w:r>
          </w:p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b w:val="0"/>
                <w:color w:val="000000"/>
                <w:sz w:val="19"/>
                <w:szCs w:val="19"/>
              </w:rPr>
              <w:t>e.g. This topic is not taught at TU Munich and students from partner universities will be eager to register</w:t>
            </w:r>
          </w:p>
        </w:tc>
      </w:tr>
    </w:tbl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4"/>
          <w:szCs w:val="24"/>
        </w:rPr>
      </w:pPr>
      <w:r>
        <w:rPr>
          <w:b/>
          <w:color w:val="1F4D7D"/>
          <w:sz w:val="23"/>
          <w:szCs w:val="23"/>
        </w:rPr>
        <w:t>Project</w:t>
      </w:r>
      <w:r>
        <w:rPr>
          <w:b/>
          <w:color w:val="1F4D7D"/>
          <w:sz w:val="24"/>
          <w:szCs w:val="24"/>
        </w:rPr>
        <w:t xml:space="preserve"> timeline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Please outline the timeline of the project including conceptualization, implementation and evaluation phase and define concrete activities you are planning.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F4D7D"/>
          <w:sz w:val="10"/>
          <w:szCs w:val="10"/>
        </w:rPr>
      </w:pPr>
    </w:p>
    <w:tbl>
      <w:tblPr>
        <w:tblStyle w:val="a2"/>
        <w:tblW w:w="8926" w:type="dxa"/>
        <w:tblInd w:w="5" w:type="dxa"/>
        <w:tblBorders>
          <w:top w:val="single" w:sz="4" w:space="0" w:color="1F4D7D"/>
          <w:left w:val="single" w:sz="4" w:space="0" w:color="1F4D7D"/>
          <w:bottom w:val="single" w:sz="4" w:space="0" w:color="1F4D7D"/>
          <w:right w:val="single" w:sz="4" w:space="0" w:color="1F4D7D"/>
          <w:insideH w:val="single" w:sz="4" w:space="0" w:color="1F4D7D"/>
          <w:insideV w:val="single" w:sz="4" w:space="0" w:color="1F4D7D"/>
        </w:tblBorders>
        <w:tblLayout w:type="fixed"/>
        <w:tblLook w:val="00A0" w:firstRow="1" w:lastRow="0" w:firstColumn="1" w:lastColumn="0" w:noHBand="0" w:noVBand="0"/>
      </w:tblPr>
      <w:tblGrid>
        <w:gridCol w:w="3231"/>
        <w:gridCol w:w="5695"/>
      </w:tblGrid>
      <w:tr w:rsidR="007927B0" w:rsidTr="00792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spacing w:line="276" w:lineRule="auto"/>
              <w:jc w:val="both"/>
            </w:pPr>
            <w:r>
              <w:t>Project Timeline</w:t>
            </w:r>
          </w:p>
        </w:tc>
        <w:tc>
          <w:tcPr>
            <w:tcW w:w="5695" w:type="dxa"/>
          </w:tcPr>
          <w:p w:rsidR="007927B0" w:rsidRDefault="007927B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7B0" w:rsidTr="007927B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Overall project timespan</w:t>
            </w:r>
          </w:p>
        </w:tc>
        <w:tc>
          <w:tcPr>
            <w:tcW w:w="5695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MM/2021 – MM/2021</w:t>
            </w:r>
          </w:p>
        </w:tc>
      </w:tr>
      <w:tr w:rsidR="007927B0" w:rsidTr="007927B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MM/2021: Activity 1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  <w:tr w:rsidR="007927B0" w:rsidTr="007927B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MM/2021: Activity 2</w:t>
            </w:r>
          </w:p>
        </w:tc>
        <w:tc>
          <w:tcPr>
            <w:tcW w:w="5695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</w:p>
        </w:tc>
      </w:tr>
      <w:tr w:rsidR="007927B0" w:rsidTr="007927B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MM/2021: Activity 3 </w:t>
            </w:r>
          </w:p>
        </w:tc>
        <w:tc>
          <w:tcPr>
            <w:tcW w:w="5695" w:type="dxa"/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add additional lines if necessary</w:t>
            </w:r>
          </w:p>
        </w:tc>
      </w:tr>
    </w:tbl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>Financial planning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Please indicate all costs that incur during the granted period in the document ‘Financial Planning for </w:t>
      </w:r>
      <w:proofErr w:type="spellStart"/>
      <w:r>
        <w:rPr>
          <w:color w:val="000000"/>
          <w:sz w:val="21"/>
          <w:szCs w:val="21"/>
        </w:rPr>
        <w:t>EuroTeQ</w:t>
      </w:r>
      <w:proofErr w:type="spellEnd"/>
      <w:r>
        <w:rPr>
          <w:color w:val="000000"/>
          <w:sz w:val="21"/>
          <w:szCs w:val="21"/>
        </w:rPr>
        <w:t xml:space="preserve"> Teaching Fund 2021’ by detailing period, delivered tasks, costs per month per person, equipment, etc. Please calculate all costs as exactly as po</w:t>
      </w:r>
      <w:r>
        <w:rPr>
          <w:color w:val="000000"/>
          <w:sz w:val="21"/>
          <w:szCs w:val="21"/>
        </w:rPr>
        <w:t>ssible.</w:t>
      </w:r>
      <w:r>
        <w:rPr>
          <w:strike/>
          <w:color w:val="000000"/>
          <w:sz w:val="21"/>
          <w:szCs w:val="21"/>
        </w:rPr>
        <w:t xml:space="preserve"> 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Please note: the granted maximum budget is not a lump sum. The funds will only be transferred on a reimbursement basis by cost category (to the relevant department).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 xml:space="preserve">Written report </w:t>
      </w:r>
      <w:r>
        <w:rPr>
          <w:b/>
          <w:color w:val="1F4D7D"/>
          <w:sz w:val="23"/>
          <w:szCs w:val="23"/>
        </w:rPr>
        <w:t>and presentation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At the end of the project, you will submit a str</w:t>
      </w:r>
      <w:r>
        <w:rPr>
          <w:sz w:val="21"/>
          <w:szCs w:val="21"/>
        </w:rPr>
        <w:t xml:space="preserve">uctured report (max. 3 pages) describing the project and the results/evaluation in reference to the intended goals. The report will </w:t>
      </w:r>
      <w:r>
        <w:rPr>
          <w:sz w:val="21"/>
          <w:szCs w:val="21"/>
        </w:rPr>
        <w:t>provide</w:t>
      </w:r>
      <w:r>
        <w:rPr>
          <w:sz w:val="21"/>
          <w:szCs w:val="21"/>
        </w:rPr>
        <w:t xml:space="preserve"> links to the edu</w:t>
      </w:r>
      <w:r>
        <w:rPr>
          <w:sz w:val="21"/>
          <w:szCs w:val="21"/>
        </w:rPr>
        <w:t xml:space="preserve">cational materials developed and relevant courses. </w:t>
      </w:r>
      <w:r>
        <w:rPr>
          <w:sz w:val="21"/>
          <w:szCs w:val="21"/>
        </w:rPr>
        <w:t>The final report is due one month after the project e</w:t>
      </w:r>
      <w:r>
        <w:rPr>
          <w:sz w:val="21"/>
          <w:szCs w:val="21"/>
        </w:rPr>
        <w:t xml:space="preserve">nd, </w:t>
      </w:r>
      <w:proofErr w:type="spellStart"/>
      <w:r>
        <w:rPr>
          <w:sz w:val="21"/>
          <w:szCs w:val="21"/>
        </w:rPr>
        <w:t>ie</w:t>
      </w:r>
      <w:proofErr w:type="spellEnd"/>
      <w:r>
        <w:rPr>
          <w:sz w:val="21"/>
          <w:szCs w:val="21"/>
        </w:rPr>
        <w:t xml:space="preserve">. January 31, 2022. </w:t>
      </w:r>
      <w:r>
        <w:rPr>
          <w:sz w:val="21"/>
          <w:szCs w:val="21"/>
        </w:rPr>
        <w:t xml:space="preserve"> Within the </w:t>
      </w:r>
      <w:proofErr w:type="spellStart"/>
      <w:r>
        <w:rPr>
          <w:sz w:val="21"/>
          <w:szCs w:val="21"/>
        </w:rPr>
        <w:t>EuroTeQ</w:t>
      </w:r>
      <w:proofErr w:type="spellEnd"/>
      <w:r>
        <w:rPr>
          <w:sz w:val="21"/>
          <w:szCs w:val="21"/>
        </w:rPr>
        <w:t xml:space="preserve"> Engineering University, we would like to connect you with other funded teachers from the partner universities for a best practice exchange. </w:t>
      </w:r>
      <w:proofErr w:type="spellStart"/>
      <w:r>
        <w:rPr>
          <w:sz w:val="21"/>
          <w:szCs w:val="21"/>
        </w:rPr>
        <w:t>There fore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y</w:t>
      </w:r>
      <w:r>
        <w:rPr>
          <w:sz w:val="21"/>
          <w:szCs w:val="21"/>
        </w:rPr>
        <w:t>ou wi</w:t>
      </w:r>
      <w:r>
        <w:rPr>
          <w:sz w:val="21"/>
          <w:szCs w:val="21"/>
        </w:rPr>
        <w:t xml:space="preserve">ll </w:t>
      </w:r>
      <w:r>
        <w:rPr>
          <w:sz w:val="21"/>
          <w:szCs w:val="21"/>
        </w:rPr>
        <w:t>have to</w:t>
      </w:r>
      <w:r>
        <w:rPr>
          <w:sz w:val="21"/>
          <w:szCs w:val="21"/>
        </w:rPr>
        <w:t xml:space="preserve"> prepare </w:t>
      </w:r>
      <w:r>
        <w:rPr>
          <w:sz w:val="21"/>
          <w:szCs w:val="21"/>
        </w:rPr>
        <w:t xml:space="preserve">presentation for the final workshop and you will agree that this presentation will be recorded </w:t>
      </w:r>
      <w:r w:rsidRPr="007F4408">
        <w:rPr>
          <w:rFonts w:eastAsia="Roboto"/>
          <w:sz w:val="21"/>
          <w:szCs w:val="21"/>
          <w:highlight w:val="white"/>
        </w:rPr>
        <w:t xml:space="preserve">and made available for all </w:t>
      </w:r>
      <w:proofErr w:type="spellStart"/>
      <w:r w:rsidRPr="007F4408">
        <w:rPr>
          <w:rFonts w:eastAsia="Roboto"/>
          <w:sz w:val="21"/>
          <w:szCs w:val="21"/>
          <w:highlight w:val="white"/>
        </w:rPr>
        <w:t>EuroTeQ</w:t>
      </w:r>
      <w:proofErr w:type="spellEnd"/>
      <w:r w:rsidRPr="007F4408">
        <w:rPr>
          <w:rFonts w:eastAsia="Roboto"/>
          <w:sz w:val="21"/>
          <w:szCs w:val="21"/>
          <w:highlight w:val="white"/>
        </w:rPr>
        <w:t xml:space="preserve"> members.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>Declaration of consent (mandatory)</w:t>
      </w:r>
    </w:p>
    <w:p w:rsidR="007927B0" w:rsidRDefault="001E6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agree that my data will be collected, processed and used by the </w:t>
      </w:r>
      <w:r>
        <w:rPr>
          <w:sz w:val="21"/>
          <w:szCs w:val="21"/>
        </w:rPr>
        <w:t xml:space="preserve">Czech Technical University </w:t>
      </w:r>
      <w:r>
        <w:rPr>
          <w:sz w:val="21"/>
          <w:szCs w:val="21"/>
        </w:rPr>
        <w:t xml:space="preserve">(CTU) for the purposes of the project administration. </w:t>
      </w:r>
    </w:p>
    <w:p w:rsidR="007927B0" w:rsidRDefault="001E6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agree that the results of the project may be used by all </w:t>
      </w:r>
      <w:proofErr w:type="spellStart"/>
      <w:r>
        <w:rPr>
          <w:sz w:val="21"/>
          <w:szCs w:val="21"/>
        </w:rPr>
        <w:t>EuroTeQ</w:t>
      </w:r>
      <w:proofErr w:type="spellEnd"/>
      <w:r>
        <w:rPr>
          <w:sz w:val="21"/>
          <w:szCs w:val="21"/>
        </w:rPr>
        <w:t xml:space="preserve"> partners without limitations on the condi</w:t>
      </w:r>
      <w:r>
        <w:rPr>
          <w:sz w:val="21"/>
          <w:szCs w:val="21"/>
        </w:rPr>
        <w:t xml:space="preserve">tion that they acknowledge the authorship. 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trike/>
          <w:color w:val="000000"/>
          <w:sz w:val="21"/>
          <w:szCs w:val="21"/>
        </w:rPr>
      </w:pP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</w:p>
    <w:p w:rsidR="007927B0" w:rsidRDefault="001E6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b/>
          <w:color w:val="1F4D7D"/>
          <w:sz w:val="23"/>
          <w:szCs w:val="23"/>
        </w:rPr>
      </w:pPr>
      <w:r>
        <w:rPr>
          <w:b/>
          <w:color w:val="1F4D7D"/>
          <w:sz w:val="23"/>
          <w:szCs w:val="23"/>
        </w:rPr>
        <w:t xml:space="preserve">Signature </w:t>
      </w:r>
    </w:p>
    <w:p w:rsidR="007927B0" w:rsidRDefault="001E6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The application form has to be signed by the applicant as well as by the Faculty Dean</w:t>
      </w:r>
      <w:r>
        <w:rPr>
          <w:sz w:val="21"/>
          <w:szCs w:val="21"/>
        </w:rPr>
        <w:t xml:space="preserve"> (</w:t>
      </w:r>
      <w:r w:rsidR="00CA4F93">
        <w:rPr>
          <w:sz w:val="21"/>
          <w:szCs w:val="21"/>
        </w:rPr>
        <w:t>or rector</w:t>
      </w:r>
      <w:r>
        <w:rPr>
          <w:sz w:val="21"/>
          <w:szCs w:val="21"/>
        </w:rPr>
        <w:t xml:space="preserve"> for university programmes). (Applicants have to align with their Head of </w:t>
      </w:r>
      <w:r w:rsidR="00CA4F93">
        <w:rPr>
          <w:sz w:val="21"/>
          <w:szCs w:val="21"/>
        </w:rPr>
        <w:t>department if</w:t>
      </w:r>
      <w:r>
        <w:rPr>
          <w:sz w:val="21"/>
          <w:szCs w:val="21"/>
        </w:rPr>
        <w:t xml:space="preserve"> they can apply for this funding.) The Dean’s signature on submitted proposals confirms that the faculty and respective department </w:t>
      </w:r>
      <w:proofErr w:type="gramStart"/>
      <w:r>
        <w:rPr>
          <w:sz w:val="21"/>
          <w:szCs w:val="21"/>
        </w:rPr>
        <w:t>supports</w:t>
      </w:r>
      <w:proofErr w:type="gramEnd"/>
      <w:r>
        <w:rPr>
          <w:sz w:val="21"/>
          <w:szCs w:val="21"/>
        </w:rPr>
        <w:t xml:space="preserve"> the intended project and if the project is selected, the faculty will provide 20 % co-financing. </w:t>
      </w:r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bookmarkStart w:id="0" w:name="_gjdgxs" w:colFirst="0" w:colLast="0"/>
      <w:bookmarkEnd w:id="0"/>
    </w:p>
    <w:p w:rsidR="007F4408" w:rsidRDefault="007F4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</w:p>
    <w:p w:rsidR="007F4408" w:rsidRDefault="007F44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bookmarkStart w:id="1" w:name="_GoBack"/>
      <w:bookmarkEnd w:id="1"/>
    </w:p>
    <w:p w:rsidR="007927B0" w:rsidRDefault="007927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</w:p>
    <w:tbl>
      <w:tblPr>
        <w:tblStyle w:val="a3"/>
        <w:tblW w:w="89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1559"/>
        <w:gridCol w:w="3685"/>
      </w:tblGrid>
      <w:tr w:rsidR="007927B0">
        <w:tc>
          <w:tcPr>
            <w:tcW w:w="3685" w:type="dxa"/>
            <w:tcBorders>
              <w:bottom w:val="single" w:sz="4" w:space="0" w:color="000000"/>
            </w:tcBorders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927B0">
        <w:trPr>
          <w:trHeight w:val="414"/>
        </w:trPr>
        <w:tc>
          <w:tcPr>
            <w:tcW w:w="3685" w:type="dxa"/>
            <w:tcBorders>
              <w:top w:val="single" w:sz="4" w:space="0" w:color="000000"/>
            </w:tcBorders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Place, date, signature (Applicant)</w:t>
            </w:r>
          </w:p>
        </w:tc>
        <w:tc>
          <w:tcPr>
            <w:tcW w:w="1559" w:type="dxa"/>
          </w:tcPr>
          <w:p w:rsidR="007927B0" w:rsidRDefault="00792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7927B0" w:rsidRDefault="001E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Place, date, signature (Faculty Dean)</w:t>
            </w:r>
          </w:p>
        </w:tc>
      </w:tr>
    </w:tbl>
    <w:p w:rsidR="007927B0" w:rsidRDefault="007927B0">
      <w:pPr>
        <w:spacing w:after="160" w:line="276" w:lineRule="auto"/>
        <w:jc w:val="both"/>
      </w:pPr>
    </w:p>
    <w:sectPr w:rsidR="007927B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0A" w:rsidRDefault="001E610A">
      <w:pPr>
        <w:spacing w:line="240" w:lineRule="auto"/>
      </w:pPr>
      <w:r>
        <w:separator/>
      </w:r>
    </w:p>
  </w:endnote>
  <w:endnote w:type="continuationSeparator" w:id="0">
    <w:p w:rsidR="001E610A" w:rsidRDefault="001E6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B0" w:rsidRDefault="001E6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7F4408">
      <w:rPr>
        <w:color w:val="000000"/>
        <w:sz w:val="14"/>
        <w:szCs w:val="14"/>
      </w:rPr>
      <w:fldChar w:fldCharType="separate"/>
    </w:r>
    <w:r w:rsidR="00CA4F93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7F4408">
      <w:rPr>
        <w:color w:val="000000"/>
        <w:sz w:val="14"/>
        <w:szCs w:val="14"/>
      </w:rPr>
      <w:fldChar w:fldCharType="separate"/>
    </w:r>
    <w:r w:rsidR="00CA4F93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B0" w:rsidRDefault="001E6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>
          <wp:extent cx="5760720" cy="4835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0A" w:rsidRDefault="001E610A">
      <w:pPr>
        <w:spacing w:line="240" w:lineRule="auto"/>
      </w:pPr>
      <w:r>
        <w:separator/>
      </w:r>
    </w:p>
  </w:footnote>
  <w:footnote w:type="continuationSeparator" w:id="0">
    <w:p w:rsidR="001E610A" w:rsidRDefault="001E6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B0" w:rsidRDefault="001E6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>
          <wp:extent cx="1316418" cy="98967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6418" cy="98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927B0" w:rsidRDefault="007927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48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B0" w:rsidRDefault="001E6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align>left</wp:align>
              </wp:positionH>
              <wp:positionV relativeFrom="page">
                <wp:posOffset>3774440</wp:posOffset>
              </wp:positionV>
              <wp:extent cx="1800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56000" y="3780000"/>
                        <a:ext cx="1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3774440</wp:posOffset>
              </wp:positionV>
              <wp:extent cx="1800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cs-CZ"/>
      </w:rPr>
      <w:drawing>
        <wp:inline distT="0" distB="0" distL="0" distR="0">
          <wp:extent cx="1316418" cy="98967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6418" cy="98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927B0" w:rsidRDefault="007927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E2D"/>
    <w:multiLevelType w:val="multilevel"/>
    <w:tmpl w:val="18A0F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7C74"/>
    <w:multiLevelType w:val="multilevel"/>
    <w:tmpl w:val="681431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27B0"/>
    <w:rsid w:val="001E610A"/>
    <w:rsid w:val="007927B0"/>
    <w:rsid w:val="007F4408"/>
    <w:rsid w:val="00C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bottom w:val="single" w:sz="4" w:space="0" w:color="BED438"/>
      </w:pBdr>
      <w:spacing w:before="720" w:after="60" w:line="240" w:lineRule="auto"/>
      <w:jc w:val="both"/>
      <w:outlineLvl w:val="0"/>
    </w:pPr>
    <w:rPr>
      <w:b/>
      <w:smallCaps/>
      <w:color w:val="1F4D7D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600" w:after="60" w:line="576" w:lineRule="auto"/>
      <w:jc w:val="both"/>
      <w:outlineLvl w:val="1"/>
    </w:pPr>
    <w:rPr>
      <w:b/>
      <w:smallCaps/>
      <w:color w:val="1F4D7D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80" w:after="60" w:line="432" w:lineRule="auto"/>
      <w:jc w:val="both"/>
      <w:outlineLvl w:val="2"/>
    </w:pPr>
    <w:rPr>
      <w:b/>
      <w:smallCaps/>
      <w:color w:val="BED738"/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bottom w:val="single" w:sz="4" w:space="0" w:color="BED438"/>
      </w:pBdr>
      <w:spacing w:before="720" w:after="60" w:line="240" w:lineRule="auto"/>
      <w:jc w:val="both"/>
      <w:outlineLvl w:val="0"/>
    </w:pPr>
    <w:rPr>
      <w:b/>
      <w:smallCaps/>
      <w:color w:val="1F4D7D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600" w:after="60" w:line="576" w:lineRule="auto"/>
      <w:jc w:val="both"/>
      <w:outlineLvl w:val="1"/>
    </w:pPr>
    <w:rPr>
      <w:b/>
      <w:smallCaps/>
      <w:color w:val="1F4D7D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80" w:after="60" w:line="432" w:lineRule="auto"/>
      <w:jc w:val="both"/>
      <w:outlineLvl w:val="2"/>
    </w:pPr>
    <w:rPr>
      <w:b/>
      <w:smallCaps/>
      <w:color w:val="BED738"/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smallCaps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D7D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pPr>
        <w:jc w:val="center"/>
      </w:pPr>
      <w:rPr>
        <w:b/>
        <w:color w:val="1F4D7D"/>
      </w:rPr>
    </w:tblStyle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8lrICyELxk8fOblS5ktVP_4qzor9EbtYbpdU7zDLkI/ed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uroteq@tum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uroteq@tum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uroteq@t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teq@tum.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4182</Characters>
  <Application>Microsoft Office Word</Application>
  <DocSecurity>0</DocSecurity>
  <Lines>34</Lines>
  <Paragraphs>9</Paragraphs>
  <ScaleCrop>false</ScaleCrop>
  <Company>ČVUT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Gábina</cp:lastModifiedBy>
  <cp:revision>3</cp:revision>
  <dcterms:created xsi:type="dcterms:W3CDTF">2021-03-31T07:26:00Z</dcterms:created>
  <dcterms:modified xsi:type="dcterms:W3CDTF">2021-03-31T07:31:00Z</dcterms:modified>
</cp:coreProperties>
</file>