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35" w:rsidRPr="00B71E09" w:rsidRDefault="00366935" w:rsidP="00CB39FB">
      <w:pPr>
        <w:pStyle w:val="Zhlav"/>
        <w:spacing w:line="240" w:lineRule="auto"/>
        <w:rPr>
          <w:lang w:val="en-GB"/>
        </w:rPr>
      </w:pPr>
      <w:r w:rsidRPr="00B71E09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CC7C457" wp14:editId="56C419D7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E09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366935" w:rsidRPr="00B71E09" w:rsidRDefault="00366935" w:rsidP="00CB39FB">
      <w:pPr>
        <w:spacing w:line="240" w:lineRule="auto"/>
        <w:rPr>
          <w:kern w:val="20"/>
          <w:szCs w:val="20"/>
          <w:lang w:val="en-GB"/>
        </w:rPr>
      </w:pPr>
      <w:proofErr w:type="spellStart"/>
      <w:r w:rsidRPr="00B71E09">
        <w:rPr>
          <w:kern w:val="20"/>
          <w:szCs w:val="20"/>
          <w:lang w:val="en-GB"/>
        </w:rPr>
        <w:t>Nám</w:t>
      </w:r>
      <w:proofErr w:type="spellEnd"/>
      <w:r w:rsidRPr="00B71E09">
        <w:rPr>
          <w:kern w:val="20"/>
          <w:szCs w:val="20"/>
          <w:lang w:val="en-GB"/>
        </w:rPr>
        <w:t xml:space="preserve">. </w:t>
      </w:r>
      <w:proofErr w:type="spellStart"/>
      <w:r w:rsidRPr="00B71E09">
        <w:rPr>
          <w:kern w:val="20"/>
          <w:szCs w:val="20"/>
          <w:lang w:val="en-GB"/>
        </w:rPr>
        <w:t>Sítná</w:t>
      </w:r>
      <w:proofErr w:type="spellEnd"/>
      <w:r w:rsidRPr="00B71E09">
        <w:rPr>
          <w:kern w:val="20"/>
          <w:szCs w:val="20"/>
          <w:lang w:val="en-GB"/>
        </w:rPr>
        <w:t xml:space="preserve"> 3105</w:t>
      </w:r>
    </w:p>
    <w:p w:rsidR="00366935" w:rsidRPr="00B71E09" w:rsidRDefault="00366935" w:rsidP="00CB39FB">
      <w:pPr>
        <w:spacing w:line="240" w:lineRule="auto"/>
        <w:rPr>
          <w:kern w:val="20"/>
          <w:szCs w:val="20"/>
          <w:lang w:val="en-GB"/>
        </w:rPr>
      </w:pPr>
      <w:r w:rsidRPr="00B71E09">
        <w:rPr>
          <w:kern w:val="20"/>
          <w:szCs w:val="20"/>
          <w:lang w:val="en-GB"/>
        </w:rPr>
        <w:t>272 01 Kladno</w:t>
      </w:r>
    </w:p>
    <w:p w:rsidR="00B74B56" w:rsidRPr="00B71E09" w:rsidRDefault="00B74B56">
      <w:pPr>
        <w:rPr>
          <w:lang w:val="en-GB"/>
        </w:rPr>
      </w:pPr>
    </w:p>
    <w:p w:rsidR="002D5883" w:rsidRPr="00B71E09" w:rsidRDefault="002D5883" w:rsidP="002D5883">
      <w:pPr>
        <w:rPr>
          <w:lang w:val="en-GB"/>
        </w:rPr>
      </w:pPr>
    </w:p>
    <w:p w:rsidR="00502ACF" w:rsidRPr="00C1262F" w:rsidRDefault="00502ACF" w:rsidP="00502ACF">
      <w:pPr>
        <w:pStyle w:val="Nadpis1"/>
        <w:numPr>
          <w:ilvl w:val="0"/>
          <w:numId w:val="2"/>
        </w:numPr>
        <w:spacing w:before="100" w:beforeAutospacing="1" w:after="0"/>
        <w:jc w:val="center"/>
        <w:rPr>
          <w:rFonts w:ascii="Technika Book" w:hAnsi="Technika Book" w:cs="Arial"/>
          <w:spacing w:val="6"/>
          <w:sz w:val="22"/>
          <w:szCs w:val="22"/>
        </w:rPr>
      </w:pPr>
      <w:r w:rsidRPr="00C0658E">
        <w:rPr>
          <w:rFonts w:ascii="Technika Book" w:hAnsi="Technika Book" w:cs="Arial"/>
          <w:sz w:val="22"/>
          <w:szCs w:val="22"/>
        </w:rPr>
        <w:t>SMLOUVA O ÚČASTI V</w:t>
      </w:r>
      <w:r w:rsidRPr="00C0658E">
        <w:rPr>
          <w:rFonts w:ascii="Cambria" w:hAnsi="Cambria" w:cs="Cambria"/>
          <w:sz w:val="22"/>
          <w:szCs w:val="22"/>
        </w:rPr>
        <w:t> </w:t>
      </w:r>
      <w:r>
        <w:rPr>
          <w:rFonts w:ascii="Technika Book" w:hAnsi="Technika Book" w:cs="Arial"/>
          <w:sz w:val="22"/>
          <w:szCs w:val="22"/>
        </w:rPr>
        <w:t>PROGRAMU</w:t>
      </w:r>
      <w:r w:rsidRPr="00C0658E">
        <w:rPr>
          <w:rFonts w:ascii="Technika Book" w:hAnsi="Technika Book" w:cs="Arial"/>
          <w:sz w:val="22"/>
          <w:szCs w:val="22"/>
        </w:rPr>
        <w:t xml:space="preserve"> </w:t>
      </w:r>
      <w:r w:rsidRPr="00C0658E">
        <w:rPr>
          <w:rFonts w:ascii="Technika Book" w:hAnsi="Technika Book" w:cs="Arial"/>
          <w:spacing w:val="6"/>
          <w:sz w:val="22"/>
          <w:szCs w:val="22"/>
        </w:rPr>
        <w:t>CELOŽIVOTNÍHO VZDĚLÁVÁNÍ</w:t>
      </w:r>
    </w:p>
    <w:p w:rsidR="00502ACF" w:rsidRDefault="00502ACF" w:rsidP="00502ACF">
      <w:pPr>
        <w:pStyle w:val="Nadpis1"/>
        <w:numPr>
          <w:ilvl w:val="0"/>
          <w:numId w:val="2"/>
        </w:numPr>
        <w:spacing w:before="100" w:beforeAutospacing="1" w:after="0" w:line="240" w:lineRule="auto"/>
        <w:jc w:val="center"/>
        <w:rPr>
          <w:rFonts w:hint="eastAsia"/>
          <w:sz w:val="18"/>
        </w:rPr>
      </w:pPr>
      <w:r w:rsidRPr="002E7BB9">
        <w:rPr>
          <w:rFonts w:ascii="Technika Book" w:hAnsi="Technika Book" w:cs="Arial"/>
          <w:spacing w:val="6"/>
          <w:sz w:val="22"/>
          <w:szCs w:val="22"/>
        </w:rPr>
        <w:t>(mimořádné studium vybraných předmětů)</w:t>
      </w:r>
      <w:r w:rsidRPr="002E7BB9">
        <w:rPr>
          <w:rFonts w:ascii="Technika Book" w:hAnsi="Technika Book" w:cs="Arial"/>
          <w:spacing w:val="6"/>
          <w:sz w:val="22"/>
          <w:szCs w:val="22"/>
        </w:rPr>
        <w:br/>
      </w:r>
    </w:p>
    <w:p w:rsidR="00502ACF" w:rsidRDefault="00502ACF" w:rsidP="00502ACF">
      <w:pPr>
        <w:pStyle w:val="Nadpis1"/>
        <w:numPr>
          <w:ilvl w:val="0"/>
          <w:numId w:val="2"/>
        </w:numPr>
        <w:spacing w:before="100" w:beforeAutospacing="1" w:after="0" w:line="240" w:lineRule="auto"/>
        <w:jc w:val="center"/>
        <w:rPr>
          <w:rFonts w:hint="eastAsia"/>
          <w:sz w:val="18"/>
        </w:rPr>
      </w:pPr>
      <w:r w:rsidRPr="002E7BB9">
        <w:rPr>
          <w:sz w:val="18"/>
        </w:rPr>
        <w:t>Níže uvedené smluvní strany uzavírají tímto tuto smlouvu dle §1746 zák</w:t>
      </w:r>
      <w:r>
        <w:rPr>
          <w:sz w:val="18"/>
        </w:rPr>
        <w:t>ona</w:t>
      </w:r>
      <w:r w:rsidRPr="002E7BB9">
        <w:rPr>
          <w:sz w:val="18"/>
        </w:rPr>
        <w:t xml:space="preserve"> č. 89/2012 Sb. </w:t>
      </w:r>
      <w:r w:rsidRPr="002E7BB9">
        <w:rPr>
          <w:sz w:val="18"/>
        </w:rPr>
        <w:br/>
        <w:t>a to za podmínek níže uvedených v bodech 2. až 7.</w:t>
      </w:r>
    </w:p>
    <w:p w:rsidR="00502ACF" w:rsidRPr="00502ACF" w:rsidRDefault="00502ACF" w:rsidP="007F6B40">
      <w:pPr>
        <w:pStyle w:val="Nadpis1"/>
        <w:numPr>
          <w:ilvl w:val="0"/>
          <w:numId w:val="2"/>
        </w:numPr>
        <w:spacing w:before="100" w:beforeAutospacing="1" w:after="0"/>
        <w:jc w:val="center"/>
        <w:rPr>
          <w:rFonts w:ascii="Technika Book" w:hAnsi="Technika Book" w:cs="Arial"/>
          <w:spacing w:val="6"/>
          <w:sz w:val="22"/>
          <w:szCs w:val="22"/>
          <w:lang w:val="en-GB"/>
        </w:rPr>
      </w:pPr>
    </w:p>
    <w:p w:rsidR="00905D0C" w:rsidRPr="00124717" w:rsidRDefault="00B074A8" w:rsidP="007F6B40">
      <w:pPr>
        <w:pStyle w:val="Nadpis1"/>
        <w:numPr>
          <w:ilvl w:val="0"/>
          <w:numId w:val="2"/>
        </w:numPr>
        <w:spacing w:before="100" w:beforeAutospacing="1" w:after="0"/>
        <w:jc w:val="center"/>
        <w:rPr>
          <w:rFonts w:ascii="Calibri Light" w:hAnsi="Calibri Light" w:cs="Calibri Light"/>
          <w:i/>
          <w:spacing w:val="6"/>
          <w:sz w:val="22"/>
          <w:szCs w:val="22"/>
          <w:lang w:val="en-GB"/>
        </w:rPr>
      </w:pPr>
      <w:r w:rsidRPr="00124717">
        <w:rPr>
          <w:rFonts w:ascii="Calibri Light" w:hAnsi="Calibri Light" w:cs="Calibri Light"/>
          <w:i/>
          <w:sz w:val="22"/>
          <w:szCs w:val="22"/>
          <w:lang w:val="en-GB"/>
        </w:rPr>
        <w:t>AGREEMENT ON PARTICIPATION</w:t>
      </w:r>
      <w:r w:rsidR="00A8486C" w:rsidRPr="00124717">
        <w:rPr>
          <w:rFonts w:ascii="Calibri Light" w:hAnsi="Calibri Light" w:cs="Calibri Light"/>
          <w:i/>
          <w:sz w:val="22"/>
          <w:szCs w:val="22"/>
          <w:lang w:val="en-GB"/>
        </w:rPr>
        <w:t xml:space="preserve"> IN</w:t>
      </w:r>
      <w:r w:rsidRPr="00124717">
        <w:rPr>
          <w:rFonts w:ascii="Calibri Light" w:hAnsi="Calibri Light" w:cs="Calibri Light"/>
          <w:i/>
          <w:sz w:val="22"/>
          <w:szCs w:val="22"/>
          <w:lang w:val="en-GB"/>
        </w:rPr>
        <w:t xml:space="preserve"> THE LI</w:t>
      </w:r>
      <w:r w:rsidR="00E07607" w:rsidRPr="00124717">
        <w:rPr>
          <w:rFonts w:ascii="Calibri Light" w:hAnsi="Calibri Light" w:cs="Calibri Light"/>
          <w:i/>
          <w:sz w:val="22"/>
          <w:szCs w:val="22"/>
          <w:lang w:val="en-GB"/>
        </w:rPr>
        <w:t>FE</w:t>
      </w:r>
      <w:r w:rsidRPr="00124717">
        <w:rPr>
          <w:rFonts w:ascii="Calibri Light" w:hAnsi="Calibri Light" w:cs="Calibri Light"/>
          <w:i/>
          <w:sz w:val="22"/>
          <w:szCs w:val="22"/>
          <w:lang w:val="en-GB"/>
        </w:rPr>
        <w:t>LONG LEARNING PROGRAM</w:t>
      </w:r>
    </w:p>
    <w:p w:rsidR="002E7BB9" w:rsidRPr="00124717" w:rsidRDefault="00905D0C" w:rsidP="002E7BB9">
      <w:pPr>
        <w:pStyle w:val="Nadpis1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alibri Light" w:hAnsi="Calibri Light" w:cs="Calibri Light"/>
          <w:i/>
          <w:sz w:val="18"/>
          <w:lang w:val="en-GB"/>
        </w:rPr>
      </w:pPr>
      <w:r w:rsidRPr="00124717">
        <w:rPr>
          <w:rFonts w:ascii="Calibri Light" w:hAnsi="Calibri Light" w:cs="Calibri Light"/>
          <w:i/>
          <w:spacing w:val="6"/>
          <w:sz w:val="22"/>
          <w:szCs w:val="22"/>
          <w:lang w:val="en-GB"/>
        </w:rPr>
        <w:t>(</w:t>
      </w:r>
      <w:r w:rsidR="00E07607" w:rsidRPr="00124717">
        <w:rPr>
          <w:rFonts w:ascii="Calibri Light" w:hAnsi="Calibri Light" w:cs="Calibri Light"/>
          <w:i/>
          <w:spacing w:val="6"/>
          <w:sz w:val="22"/>
          <w:szCs w:val="22"/>
          <w:lang w:val="en-GB"/>
        </w:rPr>
        <w:t>e</w:t>
      </w:r>
      <w:r w:rsidR="00B71E09" w:rsidRPr="00124717">
        <w:rPr>
          <w:rFonts w:ascii="Calibri Light" w:hAnsi="Calibri Light" w:cs="Calibri Light"/>
          <w:i/>
          <w:spacing w:val="6"/>
          <w:sz w:val="22"/>
          <w:szCs w:val="22"/>
          <w:lang w:val="en-GB"/>
        </w:rPr>
        <w:t>xtraordinary</w:t>
      </w:r>
      <w:r w:rsidR="00B074A8" w:rsidRPr="00124717">
        <w:rPr>
          <w:rFonts w:ascii="Calibri Light" w:hAnsi="Calibri Light" w:cs="Calibri Light"/>
          <w:i/>
          <w:spacing w:val="6"/>
          <w:sz w:val="22"/>
          <w:szCs w:val="22"/>
          <w:lang w:val="en-GB"/>
        </w:rPr>
        <w:t xml:space="preserve"> study of selected subjects</w:t>
      </w:r>
      <w:r w:rsidRPr="00124717">
        <w:rPr>
          <w:rFonts w:ascii="Calibri Light" w:hAnsi="Calibri Light" w:cs="Calibri Light"/>
          <w:i/>
          <w:spacing w:val="6"/>
          <w:sz w:val="22"/>
          <w:szCs w:val="22"/>
          <w:lang w:val="en-GB"/>
        </w:rPr>
        <w:t>)</w:t>
      </w:r>
      <w:r w:rsidR="002D5883" w:rsidRPr="00124717">
        <w:rPr>
          <w:rFonts w:ascii="Calibri Light" w:hAnsi="Calibri Light" w:cs="Calibri Light"/>
          <w:i/>
          <w:spacing w:val="6"/>
          <w:sz w:val="22"/>
          <w:szCs w:val="22"/>
          <w:lang w:val="en-GB"/>
        </w:rPr>
        <w:br/>
      </w:r>
    </w:p>
    <w:p w:rsidR="007F6B40" w:rsidRPr="00124717" w:rsidRDefault="00B074A8" w:rsidP="002E7BB9">
      <w:pPr>
        <w:pStyle w:val="Nadpis1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alibri Light" w:hAnsi="Calibri Light" w:cs="Calibri Light"/>
          <w:i/>
          <w:sz w:val="18"/>
          <w:lang w:val="en-GB"/>
        </w:rPr>
      </w:pPr>
      <w:r w:rsidRPr="00124717">
        <w:rPr>
          <w:rFonts w:ascii="Calibri Light" w:hAnsi="Calibri Light" w:cs="Calibri Light"/>
          <w:i/>
          <w:sz w:val="18"/>
          <w:lang w:val="en-GB"/>
        </w:rPr>
        <w:t xml:space="preserve">The below </w:t>
      </w:r>
      <w:r w:rsidR="00E004E6" w:rsidRPr="00124717">
        <w:rPr>
          <w:rFonts w:ascii="Calibri Light" w:hAnsi="Calibri Light" w:cs="Calibri Light"/>
          <w:i/>
          <w:sz w:val="18"/>
          <w:lang w:val="en-GB"/>
        </w:rPr>
        <w:t>mentioned contracting</w:t>
      </w:r>
      <w:r w:rsidR="00E07607" w:rsidRPr="00124717">
        <w:rPr>
          <w:rFonts w:ascii="Calibri Light" w:hAnsi="Calibri Light" w:cs="Calibri Light"/>
          <w:i/>
          <w:sz w:val="18"/>
          <w:lang w:val="en-GB"/>
        </w:rPr>
        <w:t xml:space="preserve"> </w:t>
      </w:r>
      <w:r w:rsidRPr="00124717">
        <w:rPr>
          <w:rFonts w:ascii="Calibri Light" w:hAnsi="Calibri Light" w:cs="Calibri Light"/>
          <w:i/>
          <w:sz w:val="18"/>
          <w:lang w:val="en-GB"/>
        </w:rPr>
        <w:t>parties hereby conclude this agreement pursuant to</w:t>
      </w:r>
      <w:r w:rsidR="003810A3" w:rsidRPr="00124717">
        <w:rPr>
          <w:rFonts w:ascii="Calibri Light" w:hAnsi="Calibri Light" w:cs="Calibri Light"/>
          <w:i/>
          <w:sz w:val="18"/>
          <w:lang w:val="en-GB"/>
        </w:rPr>
        <w:t xml:space="preserve"> §1746 </w:t>
      </w:r>
      <w:r w:rsidRPr="00124717">
        <w:rPr>
          <w:rFonts w:ascii="Calibri Light" w:hAnsi="Calibri Light" w:cs="Calibri Light"/>
          <w:i/>
          <w:sz w:val="18"/>
          <w:lang w:val="en-GB"/>
        </w:rPr>
        <w:t>of the Act N.</w:t>
      </w:r>
      <w:r w:rsidR="003810A3" w:rsidRPr="00124717">
        <w:rPr>
          <w:rFonts w:ascii="Calibri Light" w:hAnsi="Calibri Light" w:cs="Calibri Light"/>
          <w:i/>
          <w:sz w:val="18"/>
          <w:lang w:val="en-GB"/>
        </w:rPr>
        <w:t xml:space="preserve"> 89/2012 Sb.</w:t>
      </w:r>
      <w:r w:rsidR="00804B8B" w:rsidRPr="00124717">
        <w:rPr>
          <w:rFonts w:ascii="Calibri Light" w:hAnsi="Calibri Light" w:cs="Calibri Light"/>
          <w:i/>
          <w:sz w:val="18"/>
          <w:lang w:val="en-GB"/>
        </w:rPr>
        <w:t xml:space="preserve"> </w:t>
      </w:r>
      <w:r w:rsidR="00804B8B" w:rsidRPr="00124717">
        <w:rPr>
          <w:rFonts w:ascii="Calibri Light" w:hAnsi="Calibri Light" w:cs="Calibri Light"/>
          <w:i/>
          <w:sz w:val="18"/>
          <w:lang w:val="en-GB"/>
        </w:rPr>
        <w:br/>
      </w:r>
      <w:r w:rsidRPr="00124717">
        <w:rPr>
          <w:rFonts w:ascii="Calibri Light" w:hAnsi="Calibri Light" w:cs="Calibri Light"/>
          <w:i/>
          <w:sz w:val="18"/>
          <w:lang w:val="en-GB"/>
        </w:rPr>
        <w:t>under the conditions listed below in points</w:t>
      </w:r>
      <w:r w:rsidR="00920D52" w:rsidRPr="00124717">
        <w:rPr>
          <w:rFonts w:ascii="Calibri Light" w:hAnsi="Calibri Light" w:cs="Calibri Light"/>
          <w:i/>
          <w:sz w:val="18"/>
          <w:lang w:val="en-GB"/>
        </w:rPr>
        <w:t xml:space="preserve"> 2. </w:t>
      </w:r>
      <w:r w:rsidRPr="00124717">
        <w:rPr>
          <w:rFonts w:ascii="Calibri Light" w:hAnsi="Calibri Light" w:cs="Calibri Light"/>
          <w:i/>
          <w:sz w:val="18"/>
          <w:lang w:val="en-GB"/>
        </w:rPr>
        <w:t>to</w:t>
      </w:r>
      <w:r w:rsidR="00920D52" w:rsidRPr="00124717">
        <w:rPr>
          <w:rFonts w:ascii="Calibri Light" w:hAnsi="Calibri Light" w:cs="Calibri Light"/>
          <w:i/>
          <w:sz w:val="18"/>
          <w:lang w:val="en-GB"/>
        </w:rPr>
        <w:t xml:space="preserve"> 7.</w:t>
      </w:r>
    </w:p>
    <w:p w:rsidR="00502ACF" w:rsidRPr="00C0658E" w:rsidRDefault="00502ACF" w:rsidP="00502ACF">
      <w:pPr>
        <w:pStyle w:val="Nadpis1"/>
        <w:numPr>
          <w:ilvl w:val="0"/>
          <w:numId w:val="2"/>
        </w:numPr>
        <w:tabs>
          <w:tab w:val="clear" w:pos="432"/>
        </w:tabs>
        <w:spacing w:before="100" w:beforeAutospacing="1"/>
        <w:rPr>
          <w:rFonts w:ascii="Technika Book" w:hAnsi="Technika Book" w:cs="Arial"/>
          <w:caps/>
          <w:sz w:val="20"/>
          <w:szCs w:val="20"/>
        </w:rPr>
      </w:pPr>
      <w:r w:rsidRPr="00C0658E">
        <w:rPr>
          <w:rFonts w:ascii="Technika Book" w:hAnsi="Technika Book" w:cs="Arial"/>
          <w:caps/>
          <w:sz w:val="20"/>
          <w:szCs w:val="20"/>
        </w:rPr>
        <w:t>1. Strany smlouvy</w:t>
      </w:r>
    </w:p>
    <w:p w:rsidR="00502ACF" w:rsidRPr="00C0658E" w:rsidRDefault="00502ACF" w:rsidP="00502ACF">
      <w:pPr>
        <w:spacing w:before="120"/>
        <w:rPr>
          <w:rFonts w:ascii="Technika Book" w:hAnsi="Technika Book" w:cs="Arial"/>
          <w:b/>
          <w:szCs w:val="20"/>
        </w:rPr>
      </w:pPr>
      <w:r w:rsidRPr="00C0658E">
        <w:rPr>
          <w:rFonts w:ascii="Technika Book" w:hAnsi="Technika Book" w:cs="Arial"/>
          <w:b/>
          <w:szCs w:val="20"/>
        </w:rPr>
        <w:t>a)  České vysoké učení technické v</w:t>
      </w:r>
      <w:r w:rsidRPr="00C0658E">
        <w:rPr>
          <w:rFonts w:ascii="Cambria" w:hAnsi="Cambria" w:cs="Cambria"/>
          <w:b/>
          <w:szCs w:val="20"/>
        </w:rPr>
        <w:t> </w:t>
      </w:r>
      <w:r w:rsidRPr="00C0658E">
        <w:rPr>
          <w:rFonts w:ascii="Technika Book" w:hAnsi="Technika Book" w:cs="Arial"/>
          <w:b/>
          <w:szCs w:val="20"/>
        </w:rPr>
        <w:t>Praze, Fakulta biomedicínského inženýrství (ČVUT FBMI)</w:t>
      </w:r>
    </w:p>
    <w:p w:rsidR="00502ACF" w:rsidRPr="00C0658E" w:rsidRDefault="00502ACF" w:rsidP="00502ACF">
      <w:pPr>
        <w:spacing w:line="240" w:lineRule="auto"/>
        <w:ind w:left="568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>Sídlo:</w:t>
      </w:r>
      <w:r w:rsidRPr="00C0658E">
        <w:rPr>
          <w:rFonts w:ascii="Technika Book" w:hAnsi="Technika Book" w:cs="Arial"/>
          <w:b/>
          <w:szCs w:val="20"/>
        </w:rPr>
        <w:tab/>
      </w:r>
      <w:r w:rsidRPr="00C0658E">
        <w:rPr>
          <w:rFonts w:ascii="Technika Book" w:hAnsi="Technika Book" w:cs="Arial"/>
          <w:b/>
          <w:szCs w:val="20"/>
        </w:rPr>
        <w:tab/>
      </w:r>
      <w:r w:rsidRPr="00C0658E">
        <w:rPr>
          <w:rFonts w:ascii="Technika Book" w:hAnsi="Technika Book" w:cs="Arial"/>
          <w:szCs w:val="20"/>
        </w:rPr>
        <w:t>Nám. Sítná 3105, 272 01 Kladno</w:t>
      </w:r>
    </w:p>
    <w:p w:rsidR="00920120" w:rsidRPr="004036AA" w:rsidRDefault="00502ACF" w:rsidP="00F54CED">
      <w:pPr>
        <w:ind w:firstLine="284"/>
        <w:rPr>
          <w:rFonts w:ascii="Technika Light" w:hAnsi="Technika Light"/>
        </w:rPr>
      </w:pPr>
      <w:bookmarkStart w:id="0" w:name="_GoBack"/>
      <w:bookmarkEnd w:id="0"/>
      <w:r w:rsidRPr="00C0658E">
        <w:rPr>
          <w:rFonts w:ascii="Technika Book" w:hAnsi="Technika Book" w:cs="Arial"/>
          <w:bCs/>
          <w:szCs w:val="20"/>
        </w:rPr>
        <w:t>Zastoupená:</w:t>
      </w:r>
      <w:r w:rsidRPr="00C0658E">
        <w:rPr>
          <w:rFonts w:ascii="Technika Book" w:hAnsi="Technika Book" w:cs="Arial"/>
          <w:bCs/>
          <w:szCs w:val="20"/>
        </w:rPr>
        <w:tab/>
        <w:t xml:space="preserve">děkanem fakulty </w:t>
      </w:r>
      <w:r w:rsidR="00920120" w:rsidRPr="004036AA">
        <w:rPr>
          <w:rFonts w:ascii="Technika Light" w:hAnsi="Technika Light"/>
        </w:rPr>
        <w:t xml:space="preserve">prof. MUDr. Jozef Rosina, Ph.D., MBA </w:t>
      </w:r>
    </w:p>
    <w:p w:rsidR="00502ACF" w:rsidRPr="00C0658E" w:rsidRDefault="00502ACF" w:rsidP="00502ACF">
      <w:pPr>
        <w:spacing w:line="240" w:lineRule="auto"/>
        <w:ind w:left="568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 xml:space="preserve">Číslo účtu: </w:t>
      </w:r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theme="minorHAnsi"/>
          <w:color w:val="333333"/>
          <w:shd w:val="clear" w:color="auto" w:fill="FFFFFF"/>
        </w:rPr>
        <w:t>27-7380010287/0100</w:t>
      </w:r>
    </w:p>
    <w:p w:rsidR="00502ACF" w:rsidRPr="00C0658E" w:rsidRDefault="00502ACF" w:rsidP="00502ACF">
      <w:pPr>
        <w:spacing w:line="240" w:lineRule="auto"/>
        <w:ind w:left="568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  <w:t xml:space="preserve">specifický symbol: </w:t>
      </w:r>
      <w:r w:rsidRPr="00C0658E">
        <w:rPr>
          <w:rFonts w:ascii="Technika Book" w:eastAsia="Times New Roman" w:hAnsi="Technika Book" w:cstheme="minorHAnsi"/>
          <w:lang w:eastAsia="cs-CZ"/>
        </w:rPr>
        <w:t>60261</w:t>
      </w:r>
      <w:r>
        <w:rPr>
          <w:rFonts w:ascii="Technika Book" w:eastAsia="Times New Roman" w:hAnsi="Technika Book" w:cstheme="minorHAnsi"/>
          <w:lang w:eastAsia="cs-CZ"/>
        </w:rPr>
        <w:t>30</w:t>
      </w:r>
    </w:p>
    <w:p w:rsidR="00502ACF" w:rsidRPr="00C0658E" w:rsidRDefault="00502ACF" w:rsidP="00502ACF">
      <w:pPr>
        <w:spacing w:line="240" w:lineRule="auto"/>
        <w:ind w:left="1416" w:firstLine="708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 xml:space="preserve">IBAN: </w:t>
      </w:r>
      <w:r w:rsidRPr="00C0658E">
        <w:rPr>
          <w:rFonts w:ascii="Technika Book" w:hAnsi="Technika Book" w:cstheme="minorHAnsi"/>
          <w:color w:val="333333"/>
          <w:shd w:val="clear" w:color="auto" w:fill="FFFFFF"/>
        </w:rPr>
        <w:t>CZ26 0100 0000 2773 8001 0287</w:t>
      </w:r>
    </w:p>
    <w:p w:rsidR="00502ACF" w:rsidRPr="00C0658E" w:rsidRDefault="00502ACF" w:rsidP="00502ACF">
      <w:pPr>
        <w:spacing w:line="240" w:lineRule="auto"/>
        <w:ind w:left="1416" w:firstLine="708"/>
        <w:rPr>
          <w:rFonts w:ascii="Technika Book" w:hAnsi="Technika Book" w:cstheme="minorHAnsi"/>
          <w:color w:val="333333"/>
          <w:shd w:val="clear" w:color="auto" w:fill="FFFFFF"/>
        </w:rPr>
      </w:pPr>
      <w:r w:rsidRPr="00C0658E">
        <w:rPr>
          <w:rFonts w:ascii="Technika Book" w:hAnsi="Technika Book" w:cs="Arial"/>
          <w:bCs/>
          <w:szCs w:val="20"/>
        </w:rPr>
        <w:t xml:space="preserve">SWIFT kód: </w:t>
      </w:r>
      <w:r w:rsidRPr="00C0658E">
        <w:rPr>
          <w:rFonts w:ascii="Technika Book" w:hAnsi="Technika Book" w:cstheme="minorHAnsi"/>
          <w:color w:val="333333"/>
          <w:shd w:val="clear" w:color="auto" w:fill="FFFFFF"/>
        </w:rPr>
        <w:t>KOMBCZPPXXX</w:t>
      </w:r>
    </w:p>
    <w:p w:rsidR="00502ACF" w:rsidRDefault="00502ACF" w:rsidP="00502ACF">
      <w:pPr>
        <w:spacing w:line="240" w:lineRule="auto"/>
        <w:ind w:firstLine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>(dále jen fakulta)</w:t>
      </w:r>
    </w:p>
    <w:p w:rsidR="00E004E6" w:rsidRDefault="00E004E6" w:rsidP="00502ACF">
      <w:pPr>
        <w:spacing w:line="240" w:lineRule="auto"/>
        <w:ind w:firstLine="284"/>
        <w:rPr>
          <w:rFonts w:ascii="Technika Book" w:hAnsi="Technika Book" w:cs="Arial"/>
          <w:bCs/>
          <w:szCs w:val="20"/>
        </w:rPr>
      </w:pPr>
    </w:p>
    <w:p w:rsidR="00E004E6" w:rsidRPr="00C0658E" w:rsidRDefault="00E004E6" w:rsidP="00E004E6">
      <w:pPr>
        <w:spacing w:line="240" w:lineRule="auto"/>
        <w:ind w:left="567" w:hanging="568"/>
        <w:rPr>
          <w:rFonts w:ascii="Technika Book" w:hAnsi="Technika Book" w:cs="Arial"/>
          <w:b/>
          <w:szCs w:val="20"/>
        </w:rPr>
      </w:pPr>
      <w:r w:rsidRPr="00C0658E">
        <w:rPr>
          <w:rFonts w:ascii="Technika Book" w:hAnsi="Technika Book" w:cs="Arial"/>
          <w:b/>
          <w:szCs w:val="20"/>
        </w:rPr>
        <w:t>b)  Uchazeč</w:t>
      </w:r>
    </w:p>
    <w:p w:rsidR="00E004E6" w:rsidRPr="00C0658E" w:rsidRDefault="00E004E6" w:rsidP="00E004E6">
      <w:pPr>
        <w:spacing w:line="240" w:lineRule="auto"/>
        <w:ind w:left="567" w:hanging="568"/>
        <w:rPr>
          <w:rFonts w:ascii="Technika Book" w:hAnsi="Technika Book" w:cs="Arial"/>
          <w:b/>
          <w:szCs w:val="20"/>
        </w:rPr>
      </w:pPr>
      <w:r w:rsidRPr="00C0658E">
        <w:rPr>
          <w:rFonts w:ascii="Technika Book" w:hAnsi="Technika Book" w:cs="Arial"/>
          <w:b/>
          <w:szCs w:val="20"/>
        </w:rPr>
        <w:t xml:space="preserve">      Příjmení:</w:t>
      </w:r>
      <w:r>
        <w:rPr>
          <w:rFonts w:ascii="Technika Book" w:hAnsi="Technika Book" w:cs="Arial"/>
          <w:b/>
          <w:szCs w:val="20"/>
        </w:rPr>
        <w:t xml:space="preserve"> </w:t>
      </w:r>
      <w:proofErr w:type="spellStart"/>
      <w:r w:rsidRPr="00C0658E">
        <w:rPr>
          <w:rFonts w:ascii="Technika Book" w:hAnsi="Technika Book" w:cs="Arial"/>
          <w:b/>
          <w:szCs w:val="20"/>
          <w:highlight w:val="yellow"/>
        </w:rPr>
        <w:t>xxx</w:t>
      </w:r>
      <w:proofErr w:type="spellEnd"/>
      <w:r>
        <w:rPr>
          <w:rFonts w:ascii="Technika Book" w:hAnsi="Technika Book" w:cs="Arial"/>
          <w:b/>
          <w:szCs w:val="20"/>
        </w:rPr>
        <w:tab/>
      </w:r>
      <w:r>
        <w:rPr>
          <w:rFonts w:ascii="Technika Book" w:hAnsi="Technika Book" w:cs="Arial"/>
          <w:b/>
          <w:szCs w:val="20"/>
        </w:rPr>
        <w:tab/>
      </w:r>
      <w:r>
        <w:rPr>
          <w:rFonts w:ascii="Technika Book" w:hAnsi="Technika Book" w:cs="Arial"/>
          <w:b/>
          <w:szCs w:val="20"/>
        </w:rPr>
        <w:tab/>
      </w:r>
      <w:r>
        <w:rPr>
          <w:rFonts w:ascii="Technika Book" w:hAnsi="Technika Book" w:cs="Arial"/>
          <w:b/>
          <w:szCs w:val="20"/>
        </w:rPr>
        <w:tab/>
        <w:t xml:space="preserve">Jméno: </w:t>
      </w:r>
      <w:proofErr w:type="spellStart"/>
      <w:r w:rsidRPr="00C0658E">
        <w:rPr>
          <w:rFonts w:ascii="Technika Book" w:hAnsi="Technika Book" w:cs="Arial"/>
          <w:b/>
          <w:szCs w:val="20"/>
          <w:highlight w:val="yellow"/>
        </w:rPr>
        <w:t>xxx</w:t>
      </w:r>
      <w:proofErr w:type="spellEnd"/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 xml:space="preserve">Kontakt:  e-mailová adresa: 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xxxx</w:t>
      </w:r>
      <w:proofErr w:type="spellEnd"/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</w:r>
      <w:r>
        <w:rPr>
          <w:rFonts w:ascii="Technika Book" w:hAnsi="Technika Book" w:cs="Arial"/>
          <w:bCs/>
          <w:szCs w:val="20"/>
        </w:rPr>
        <w:t>T</w:t>
      </w:r>
      <w:r w:rsidRPr="00C0658E">
        <w:rPr>
          <w:rFonts w:ascii="Technika Book" w:hAnsi="Technika Book" w:cs="Arial"/>
          <w:bCs/>
          <w:szCs w:val="20"/>
        </w:rPr>
        <w:t xml:space="preserve">el: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</w:t>
      </w:r>
      <w:proofErr w:type="spellEnd"/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>Datum</w:t>
      </w:r>
      <w:r>
        <w:rPr>
          <w:rFonts w:ascii="Technika Book" w:hAnsi="Technika Book" w:cs="Arial"/>
          <w:bCs/>
          <w:szCs w:val="20"/>
        </w:rPr>
        <w:t xml:space="preserve"> narození: XXXXXX</w:t>
      </w:r>
      <w:r w:rsidRPr="00C0658E">
        <w:rPr>
          <w:rFonts w:ascii="Technika Book" w:hAnsi="Technika Book" w:cs="Arial"/>
          <w:bCs/>
          <w:szCs w:val="20"/>
        </w:rPr>
        <w:t xml:space="preserve"> </w:t>
      </w:r>
      <w:r>
        <w:rPr>
          <w:rFonts w:ascii="Technika Book" w:hAnsi="Technika Book" w:cs="Arial"/>
          <w:bCs/>
          <w:szCs w:val="20"/>
        </w:rPr>
        <w:tab/>
      </w:r>
      <w:r>
        <w:rPr>
          <w:rFonts w:ascii="Technika Book" w:hAnsi="Technika Book" w:cs="Arial"/>
          <w:bCs/>
          <w:szCs w:val="20"/>
        </w:rPr>
        <w:tab/>
      </w:r>
      <w:r>
        <w:rPr>
          <w:rFonts w:ascii="Technika Book" w:hAnsi="Technika Book" w:cs="Arial"/>
          <w:bCs/>
          <w:szCs w:val="20"/>
        </w:rPr>
        <w:tab/>
        <w:t>Z</w:t>
      </w:r>
      <w:r w:rsidRPr="00C0658E">
        <w:rPr>
          <w:rFonts w:ascii="Technika Book" w:hAnsi="Technika Book" w:cs="Arial"/>
          <w:bCs/>
          <w:szCs w:val="20"/>
        </w:rPr>
        <w:t xml:space="preserve">emě a město narození: </w:t>
      </w:r>
      <w:proofErr w:type="spellStart"/>
      <w:r>
        <w:rPr>
          <w:rFonts w:ascii="Technika Book" w:hAnsi="Technika Book" w:cs="Arial"/>
          <w:bCs/>
          <w:szCs w:val="20"/>
          <w:highlight w:val="yellow"/>
        </w:rPr>
        <w:t>xxxxxxxxxx</w:t>
      </w:r>
      <w:proofErr w:type="spellEnd"/>
      <w:r w:rsidRPr="00C0658E">
        <w:rPr>
          <w:rFonts w:ascii="Technika Book" w:hAnsi="Technika Book" w:cs="Arial"/>
          <w:bCs/>
          <w:szCs w:val="20"/>
        </w:rPr>
        <w:tab/>
      </w:r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bCs/>
          <w:szCs w:val="20"/>
        </w:rPr>
      </w:pPr>
      <w:r>
        <w:rPr>
          <w:rFonts w:ascii="Technika Book" w:hAnsi="Technika Book" w:cs="Arial"/>
          <w:bCs/>
          <w:szCs w:val="20"/>
        </w:rPr>
        <w:t xml:space="preserve">Rodné číslo: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xxxxx</w:t>
      </w:r>
      <w:proofErr w:type="spellEnd"/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bCs/>
          <w:szCs w:val="20"/>
        </w:rPr>
      </w:pPr>
      <w:r>
        <w:rPr>
          <w:rFonts w:ascii="Technika Book" w:hAnsi="Technika Book" w:cs="Arial"/>
          <w:bCs/>
          <w:szCs w:val="20"/>
        </w:rPr>
        <w:t xml:space="preserve">Občanství: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xxxx</w:t>
      </w:r>
      <w:proofErr w:type="spellEnd"/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</w:r>
      <w:r w:rsidRPr="00C0658E">
        <w:rPr>
          <w:rFonts w:ascii="Technika Book" w:hAnsi="Technika Book" w:cs="Arial"/>
          <w:bCs/>
          <w:szCs w:val="20"/>
        </w:rPr>
        <w:tab/>
        <w:t xml:space="preserve">Číslo pasu: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xxxx</w:t>
      </w:r>
      <w:proofErr w:type="spellEnd"/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 xml:space="preserve">Adresa trvalá vč. PSČ: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xxxxxxxxxx</w:t>
      </w:r>
      <w:proofErr w:type="spellEnd"/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 xml:space="preserve">Adresa kontaktní v ČR: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xxxxxxxxxx</w:t>
      </w:r>
      <w:proofErr w:type="spellEnd"/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bCs/>
          <w:szCs w:val="20"/>
        </w:rPr>
      </w:pPr>
      <w:r w:rsidRPr="00C0658E">
        <w:rPr>
          <w:rFonts w:ascii="Technika Book" w:hAnsi="Technika Book" w:cs="Arial"/>
          <w:bCs/>
          <w:szCs w:val="20"/>
        </w:rPr>
        <w:t xml:space="preserve">Dosažené vzdělání: </w:t>
      </w:r>
      <w:proofErr w:type="spellStart"/>
      <w:r w:rsidRPr="00C0658E">
        <w:rPr>
          <w:rFonts w:ascii="Technika Book" w:hAnsi="Technika Book" w:cs="Arial"/>
          <w:bCs/>
          <w:szCs w:val="20"/>
          <w:highlight w:val="yellow"/>
        </w:rPr>
        <w:t>xxxxxxxxx</w:t>
      </w:r>
      <w:proofErr w:type="spellEnd"/>
    </w:p>
    <w:p w:rsidR="00E004E6" w:rsidRPr="00C0658E" w:rsidRDefault="00E004E6" w:rsidP="00E004E6">
      <w:pPr>
        <w:spacing w:line="240" w:lineRule="auto"/>
        <w:ind w:left="567" w:hanging="284"/>
        <w:rPr>
          <w:rFonts w:ascii="Technika Book" w:hAnsi="Technika Book" w:cs="Arial"/>
          <w:i/>
          <w:szCs w:val="20"/>
        </w:rPr>
      </w:pPr>
      <w:r w:rsidRPr="00C0658E">
        <w:rPr>
          <w:rFonts w:ascii="Technika Book" w:hAnsi="Technika Book" w:cs="Arial"/>
          <w:szCs w:val="20"/>
        </w:rPr>
        <w:t>(dále jen uchazeč)</w:t>
      </w:r>
    </w:p>
    <w:p w:rsidR="002D5883" w:rsidRPr="00124717" w:rsidRDefault="00124717" w:rsidP="001C4616">
      <w:pPr>
        <w:pStyle w:val="Nadpis1"/>
        <w:numPr>
          <w:ilvl w:val="0"/>
          <w:numId w:val="2"/>
        </w:numPr>
        <w:tabs>
          <w:tab w:val="clear" w:pos="432"/>
        </w:tabs>
        <w:spacing w:before="100" w:beforeAutospacing="1"/>
        <w:rPr>
          <w:rFonts w:asciiTheme="majorHAnsi" w:hAnsiTheme="majorHAnsi" w:cstheme="majorHAnsi"/>
          <w:i/>
          <w:caps/>
          <w:sz w:val="20"/>
          <w:szCs w:val="20"/>
          <w:lang w:val="en-GB"/>
        </w:rPr>
      </w:pPr>
      <w:r w:rsidRPr="00124717">
        <w:rPr>
          <w:rFonts w:asciiTheme="majorHAnsi" w:hAnsiTheme="majorHAnsi" w:cstheme="majorHAnsi"/>
          <w:i/>
          <w:caps/>
          <w:sz w:val="20"/>
          <w:szCs w:val="20"/>
          <w:lang w:val="en-GB"/>
        </w:rPr>
        <w:t>1</w:t>
      </w:r>
      <w:r w:rsidR="002D5883" w:rsidRPr="00124717">
        <w:rPr>
          <w:rFonts w:asciiTheme="majorHAnsi" w:hAnsiTheme="majorHAnsi" w:cstheme="majorHAnsi"/>
          <w:i/>
          <w:caps/>
          <w:sz w:val="20"/>
          <w:szCs w:val="20"/>
          <w:lang w:val="en-GB"/>
        </w:rPr>
        <w:t xml:space="preserve">. </w:t>
      </w:r>
      <w:r w:rsidR="00B074A8" w:rsidRPr="00124717">
        <w:rPr>
          <w:rFonts w:asciiTheme="majorHAnsi" w:hAnsiTheme="majorHAnsi" w:cstheme="majorHAnsi"/>
          <w:i/>
          <w:caps/>
          <w:sz w:val="20"/>
          <w:szCs w:val="20"/>
          <w:lang w:val="en-GB"/>
        </w:rPr>
        <w:t>CONTRACTING PARTIES</w:t>
      </w:r>
    </w:p>
    <w:p w:rsidR="002D5883" w:rsidRPr="00124717" w:rsidRDefault="002D5883" w:rsidP="001C4616">
      <w:pPr>
        <w:spacing w:before="120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a) </w:t>
      </w:r>
      <w:r w:rsidR="001C4616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="00B074A8" w:rsidRPr="00124717">
        <w:rPr>
          <w:rFonts w:asciiTheme="majorHAnsi" w:hAnsiTheme="majorHAnsi" w:cstheme="majorHAnsi"/>
          <w:b/>
          <w:i/>
          <w:szCs w:val="20"/>
          <w:lang w:val="en-GB"/>
        </w:rPr>
        <w:t>Czech Technical University in Prague</w:t>
      </w: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, </w:t>
      </w:r>
      <w:r w:rsidR="00B074A8" w:rsidRPr="00124717">
        <w:rPr>
          <w:rFonts w:asciiTheme="majorHAnsi" w:hAnsiTheme="majorHAnsi" w:cstheme="majorHAnsi"/>
          <w:b/>
          <w:i/>
          <w:szCs w:val="20"/>
          <w:lang w:val="en-GB"/>
        </w:rPr>
        <w:t>Faculty of Biomedical Engineering</w:t>
      </w:r>
      <w:r w:rsidR="001C4616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(</w:t>
      </w:r>
      <w:r w:rsidR="00B074A8" w:rsidRPr="00124717">
        <w:rPr>
          <w:rFonts w:asciiTheme="majorHAnsi" w:hAnsiTheme="majorHAnsi" w:cstheme="majorHAnsi"/>
          <w:b/>
          <w:i/>
          <w:szCs w:val="20"/>
          <w:lang w:val="en-GB"/>
        </w:rPr>
        <w:t>CTU FBME</w:t>
      </w:r>
      <w:r w:rsidR="001C4616" w:rsidRPr="00124717">
        <w:rPr>
          <w:rFonts w:asciiTheme="majorHAnsi" w:hAnsiTheme="majorHAnsi" w:cstheme="majorHAnsi"/>
          <w:b/>
          <w:i/>
          <w:szCs w:val="20"/>
          <w:lang w:val="en-GB"/>
        </w:rPr>
        <w:t>)</w:t>
      </w:r>
    </w:p>
    <w:p w:rsidR="002D5883" w:rsidRPr="00124717" w:rsidRDefault="00B074A8" w:rsidP="002D5883">
      <w:pPr>
        <w:spacing w:line="240" w:lineRule="auto"/>
        <w:ind w:left="568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Registered office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>:</w:t>
      </w:r>
      <w:r w:rsidR="002D5883" w:rsidRPr="00124717">
        <w:rPr>
          <w:rFonts w:asciiTheme="majorHAnsi" w:hAnsiTheme="majorHAnsi" w:cstheme="majorHAnsi"/>
          <w:b/>
          <w:i/>
          <w:szCs w:val="20"/>
          <w:lang w:val="en-GB"/>
        </w:rPr>
        <w:tab/>
      </w:r>
      <w:r w:rsidR="002D5883" w:rsidRPr="00124717">
        <w:rPr>
          <w:rFonts w:asciiTheme="majorHAnsi" w:hAnsiTheme="majorHAnsi" w:cstheme="majorHAnsi"/>
          <w:b/>
          <w:i/>
          <w:szCs w:val="20"/>
          <w:lang w:val="en-GB"/>
        </w:rPr>
        <w:tab/>
      </w:r>
      <w:proofErr w:type="spellStart"/>
      <w:r w:rsidR="002D5883" w:rsidRPr="00124717">
        <w:rPr>
          <w:rFonts w:asciiTheme="majorHAnsi" w:hAnsiTheme="majorHAnsi" w:cstheme="majorHAnsi"/>
          <w:i/>
          <w:szCs w:val="20"/>
          <w:lang w:val="en-GB"/>
        </w:rPr>
        <w:t>Nám</w:t>
      </w:r>
      <w:proofErr w:type="spellEnd"/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. </w:t>
      </w:r>
      <w:proofErr w:type="spellStart"/>
      <w:r w:rsidR="002D5883" w:rsidRPr="00124717">
        <w:rPr>
          <w:rFonts w:asciiTheme="majorHAnsi" w:hAnsiTheme="majorHAnsi" w:cstheme="majorHAnsi"/>
          <w:i/>
          <w:szCs w:val="20"/>
          <w:lang w:val="en-GB"/>
        </w:rPr>
        <w:t>Sítná</w:t>
      </w:r>
      <w:proofErr w:type="spellEnd"/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 3105, 272 01 Kladno</w:t>
      </w:r>
    </w:p>
    <w:p w:rsidR="00920120" w:rsidRPr="00920120" w:rsidRDefault="00B074A8" w:rsidP="00920120">
      <w:pPr>
        <w:ind w:firstLine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Represented </w:t>
      </w:r>
      <w:r w:rsidR="00822AE9" w:rsidRPr="00124717">
        <w:rPr>
          <w:rFonts w:asciiTheme="majorHAnsi" w:hAnsiTheme="majorHAnsi" w:cstheme="majorHAnsi"/>
          <w:bCs/>
          <w:i/>
          <w:szCs w:val="20"/>
          <w:lang w:val="en-GB"/>
        </w:rPr>
        <w:t>by: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Faculty Dean</w:t>
      </w:r>
      <w:r w:rsidR="008B3543" w:rsidRPr="00124717">
        <w:rPr>
          <w:rFonts w:asciiTheme="majorHAnsi" w:hAnsiTheme="majorHAnsi" w:cstheme="majorHAnsi"/>
          <w:bCs/>
          <w:i/>
          <w:szCs w:val="20"/>
          <w:lang w:val="en-GB"/>
        </w:rPr>
        <w:t>,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r w:rsidR="00920120" w:rsidRPr="00920120">
        <w:rPr>
          <w:rFonts w:asciiTheme="majorHAnsi" w:hAnsiTheme="majorHAnsi" w:cstheme="majorHAnsi"/>
          <w:bCs/>
          <w:i/>
          <w:szCs w:val="20"/>
          <w:lang w:val="en-GB"/>
        </w:rPr>
        <w:t xml:space="preserve">prof. MUDr. Jozef Rosina, Ph.D., MBA </w:t>
      </w:r>
    </w:p>
    <w:p w:rsidR="002D5883" w:rsidRPr="00124717" w:rsidRDefault="00B074A8" w:rsidP="002D5883">
      <w:pPr>
        <w:spacing w:line="240" w:lineRule="auto"/>
        <w:ind w:left="568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Account number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: 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2D5883" w:rsidRPr="00124717">
        <w:rPr>
          <w:rFonts w:asciiTheme="majorHAnsi" w:hAnsiTheme="majorHAnsi" w:cstheme="majorHAnsi"/>
          <w:i/>
          <w:color w:val="333333"/>
          <w:shd w:val="clear" w:color="auto" w:fill="FFFFFF"/>
          <w:lang w:val="en-GB"/>
        </w:rPr>
        <w:t>27-7380010287/0100</w:t>
      </w:r>
    </w:p>
    <w:p w:rsidR="002D5883" w:rsidRPr="00124717" w:rsidRDefault="002D5883" w:rsidP="002D5883">
      <w:pPr>
        <w:spacing w:line="240" w:lineRule="auto"/>
        <w:ind w:left="568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E07607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B074A8" w:rsidRPr="00124717">
        <w:rPr>
          <w:rFonts w:asciiTheme="majorHAnsi" w:hAnsiTheme="majorHAnsi" w:cstheme="majorHAnsi"/>
          <w:bCs/>
          <w:i/>
          <w:szCs w:val="20"/>
          <w:lang w:val="en-GB"/>
        </w:rPr>
        <w:t>specific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symbol: </w:t>
      </w:r>
      <w:r w:rsidRPr="00124717">
        <w:rPr>
          <w:rFonts w:asciiTheme="majorHAnsi" w:eastAsia="Times New Roman" w:hAnsiTheme="majorHAnsi" w:cstheme="majorHAnsi"/>
          <w:i/>
          <w:lang w:val="en-GB" w:eastAsia="cs-CZ"/>
        </w:rPr>
        <w:t>60261</w:t>
      </w:r>
      <w:r w:rsidR="008443F5" w:rsidRPr="00124717">
        <w:rPr>
          <w:rFonts w:asciiTheme="majorHAnsi" w:eastAsia="Times New Roman" w:hAnsiTheme="majorHAnsi" w:cstheme="majorHAnsi"/>
          <w:i/>
          <w:lang w:val="en-GB" w:eastAsia="cs-CZ"/>
        </w:rPr>
        <w:t>30</w:t>
      </w:r>
    </w:p>
    <w:p w:rsidR="002D5883" w:rsidRPr="00124717" w:rsidRDefault="002D5883" w:rsidP="00920120">
      <w:pPr>
        <w:spacing w:line="240" w:lineRule="auto"/>
        <w:ind w:left="2127" w:firstLine="709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IBAN: </w:t>
      </w:r>
      <w:r w:rsidR="008550E7" w:rsidRPr="00124717">
        <w:rPr>
          <w:rFonts w:asciiTheme="majorHAnsi" w:hAnsiTheme="majorHAnsi" w:cstheme="majorHAnsi"/>
          <w:i/>
          <w:color w:val="333333"/>
          <w:shd w:val="clear" w:color="auto" w:fill="FFFFFF"/>
          <w:lang w:val="en-GB"/>
        </w:rPr>
        <w:t>CZ26 0100 0000 2773 8001 0287</w:t>
      </w:r>
    </w:p>
    <w:p w:rsidR="002D5883" w:rsidRPr="00124717" w:rsidRDefault="002D5883" w:rsidP="00920120">
      <w:pPr>
        <w:spacing w:line="240" w:lineRule="auto"/>
        <w:ind w:left="2127" w:firstLine="709"/>
        <w:rPr>
          <w:rFonts w:asciiTheme="majorHAnsi" w:hAnsiTheme="majorHAnsi" w:cstheme="majorHAnsi"/>
          <w:i/>
          <w:color w:val="333333"/>
          <w:shd w:val="clear" w:color="auto" w:fill="FFFFFF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SWIFT </w:t>
      </w:r>
      <w:r w:rsidR="00B074A8" w:rsidRPr="00124717">
        <w:rPr>
          <w:rFonts w:asciiTheme="majorHAnsi" w:hAnsiTheme="majorHAnsi" w:cstheme="majorHAnsi"/>
          <w:bCs/>
          <w:i/>
          <w:szCs w:val="20"/>
          <w:lang w:val="en-GB"/>
        </w:rPr>
        <w:t>code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: </w:t>
      </w:r>
      <w:r w:rsidR="008550E7" w:rsidRPr="00124717">
        <w:rPr>
          <w:rFonts w:asciiTheme="majorHAnsi" w:hAnsiTheme="majorHAnsi" w:cstheme="majorHAnsi"/>
          <w:i/>
          <w:color w:val="333333"/>
          <w:shd w:val="clear" w:color="auto" w:fill="FFFFFF"/>
          <w:lang w:val="en-GB"/>
        </w:rPr>
        <w:t>KOMBCZPPXXX</w:t>
      </w:r>
    </w:p>
    <w:p w:rsidR="00502ACF" w:rsidRPr="00124717" w:rsidRDefault="001C4616" w:rsidP="00502ACF">
      <w:pPr>
        <w:spacing w:line="240" w:lineRule="auto"/>
        <w:ind w:firstLine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(</w:t>
      </w:r>
      <w:r w:rsidR="00822AE9" w:rsidRPr="00124717">
        <w:rPr>
          <w:rFonts w:asciiTheme="majorHAnsi" w:hAnsiTheme="majorHAnsi" w:cstheme="majorHAnsi"/>
          <w:bCs/>
          <w:i/>
          <w:szCs w:val="20"/>
          <w:lang w:val="en-GB"/>
        </w:rPr>
        <w:t>further</w:t>
      </w:r>
      <w:r w:rsidR="00B074A8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only as the faculty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)</w:t>
      </w:r>
    </w:p>
    <w:p w:rsidR="002D5883" w:rsidRPr="00124717" w:rsidRDefault="002D5883" w:rsidP="002D5883">
      <w:pPr>
        <w:spacing w:line="240" w:lineRule="auto"/>
        <w:ind w:left="568" w:hanging="284"/>
        <w:rPr>
          <w:rFonts w:asciiTheme="majorHAnsi" w:hAnsiTheme="majorHAnsi" w:cstheme="majorHAnsi"/>
          <w:i/>
          <w:szCs w:val="20"/>
          <w:lang w:val="en-GB"/>
        </w:rPr>
      </w:pPr>
    </w:p>
    <w:p w:rsidR="002D5883" w:rsidRPr="00124717" w:rsidRDefault="002D5883" w:rsidP="002D5883">
      <w:pPr>
        <w:spacing w:line="240" w:lineRule="auto"/>
        <w:ind w:left="567" w:hanging="568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b) </w:t>
      </w:r>
      <w:r w:rsidR="001C4616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="00B074A8" w:rsidRPr="00124717">
        <w:rPr>
          <w:rFonts w:asciiTheme="majorHAnsi" w:hAnsiTheme="majorHAnsi" w:cstheme="majorHAnsi"/>
          <w:b/>
          <w:i/>
          <w:szCs w:val="20"/>
          <w:lang w:val="en-GB"/>
        </w:rPr>
        <w:t>Applicant</w:t>
      </w:r>
    </w:p>
    <w:p w:rsidR="002D5883" w:rsidRPr="00124717" w:rsidRDefault="002D5883" w:rsidP="002D5883">
      <w:pPr>
        <w:spacing w:line="240" w:lineRule="auto"/>
        <w:ind w:left="567" w:hanging="568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 </w:t>
      </w:r>
      <w:r w:rsidR="000018FE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="00B074A8" w:rsidRPr="00124717">
        <w:rPr>
          <w:rFonts w:asciiTheme="majorHAnsi" w:hAnsiTheme="majorHAnsi" w:cstheme="majorHAnsi"/>
          <w:b/>
          <w:i/>
          <w:szCs w:val="20"/>
          <w:lang w:val="en-GB"/>
        </w:rPr>
        <w:t>Surname</w:t>
      </w:r>
      <w:r w:rsidRPr="00124717">
        <w:rPr>
          <w:rFonts w:asciiTheme="majorHAnsi" w:hAnsiTheme="majorHAnsi" w:cstheme="majorHAnsi"/>
          <w:b/>
          <w:i/>
          <w:szCs w:val="20"/>
          <w:lang w:val="en-GB"/>
        </w:rPr>
        <w:t>:</w:t>
      </w:r>
      <w:r w:rsidR="009F1D01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="008550E7" w:rsidRPr="00124717">
        <w:rPr>
          <w:rFonts w:asciiTheme="majorHAnsi" w:hAnsiTheme="majorHAnsi" w:cstheme="majorHAnsi"/>
          <w:b/>
          <w:i/>
          <w:szCs w:val="20"/>
          <w:highlight w:val="yellow"/>
          <w:lang w:val="en-GB"/>
        </w:rPr>
        <w:t>xxx</w:t>
      </w:r>
      <w:r w:rsidR="002967E8" w:rsidRPr="00124717">
        <w:rPr>
          <w:rFonts w:asciiTheme="majorHAnsi" w:hAnsiTheme="majorHAnsi" w:cstheme="majorHAnsi"/>
          <w:b/>
          <w:i/>
          <w:szCs w:val="20"/>
          <w:lang w:val="en-GB"/>
        </w:rPr>
        <w:tab/>
      </w:r>
      <w:r w:rsidR="002967E8" w:rsidRPr="00124717">
        <w:rPr>
          <w:rFonts w:asciiTheme="majorHAnsi" w:hAnsiTheme="majorHAnsi" w:cstheme="majorHAnsi"/>
          <w:b/>
          <w:i/>
          <w:szCs w:val="20"/>
          <w:lang w:val="en-GB"/>
        </w:rPr>
        <w:tab/>
      </w:r>
      <w:r w:rsidR="002967E8" w:rsidRPr="00124717">
        <w:rPr>
          <w:rFonts w:asciiTheme="majorHAnsi" w:hAnsiTheme="majorHAnsi" w:cstheme="majorHAnsi"/>
          <w:b/>
          <w:i/>
          <w:szCs w:val="20"/>
          <w:lang w:val="en-GB"/>
        </w:rPr>
        <w:tab/>
      </w:r>
      <w:r w:rsidR="00B074A8" w:rsidRPr="00124717">
        <w:rPr>
          <w:rFonts w:asciiTheme="majorHAnsi" w:hAnsiTheme="majorHAnsi" w:cstheme="majorHAnsi"/>
          <w:b/>
          <w:i/>
          <w:szCs w:val="20"/>
          <w:lang w:val="en-GB"/>
        </w:rPr>
        <w:t>Name</w:t>
      </w:r>
      <w:r w:rsidR="009F1D01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: </w:t>
      </w:r>
      <w:r w:rsidR="008550E7" w:rsidRPr="00124717">
        <w:rPr>
          <w:rFonts w:asciiTheme="majorHAnsi" w:hAnsiTheme="majorHAnsi" w:cstheme="majorHAnsi"/>
          <w:b/>
          <w:i/>
          <w:szCs w:val="20"/>
          <w:highlight w:val="yellow"/>
          <w:lang w:val="en-GB"/>
        </w:rPr>
        <w:t>xxx</w:t>
      </w:r>
    </w:p>
    <w:p w:rsidR="002D5883" w:rsidRPr="00124717" w:rsidRDefault="00B074A8" w:rsidP="002D5883">
      <w:pPr>
        <w:spacing w:line="240" w:lineRule="auto"/>
        <w:ind w:left="567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Contact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>:  e-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mail address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: </w:t>
      </w:r>
      <w:r w:rsidR="00E07607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8550E7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proofErr w:type="spellStart"/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</w:t>
      </w:r>
      <w:proofErr w:type="spellEnd"/>
      <w:r w:rsidR="008550E7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Phone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: </w:t>
      </w:r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</w:t>
      </w:r>
    </w:p>
    <w:p w:rsidR="002D5883" w:rsidRPr="00124717" w:rsidRDefault="00B074A8" w:rsidP="002D5883">
      <w:pPr>
        <w:spacing w:line="240" w:lineRule="auto"/>
        <w:ind w:left="567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Date of </w:t>
      </w:r>
      <w:r w:rsidR="00E07607" w:rsidRPr="00124717">
        <w:rPr>
          <w:rFonts w:asciiTheme="majorHAnsi" w:hAnsiTheme="majorHAnsi" w:cstheme="majorHAnsi"/>
          <w:bCs/>
          <w:i/>
          <w:szCs w:val="20"/>
          <w:lang w:val="en-GB"/>
        </w:rPr>
        <w:t>b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irth</w:t>
      </w:r>
      <w:r w:rsidR="002967E8" w:rsidRPr="00124717">
        <w:rPr>
          <w:rFonts w:asciiTheme="majorHAnsi" w:hAnsiTheme="majorHAnsi" w:cstheme="majorHAnsi"/>
          <w:bCs/>
          <w:i/>
          <w:szCs w:val="20"/>
          <w:lang w:val="en-GB"/>
        </w:rPr>
        <w:t>: XXXXXX</w:t>
      </w:r>
      <w:r w:rsidR="008550E7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r w:rsidR="002967E8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2967E8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Country and town of birth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>:</w:t>
      </w:r>
      <w:r w:rsidR="008550E7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proofErr w:type="spellStart"/>
      <w:r w:rsidR="002967E8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xxxxxxxxxx</w:t>
      </w:r>
      <w:proofErr w:type="spellEnd"/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</w:p>
    <w:p w:rsidR="002D5883" w:rsidRPr="00124717" w:rsidRDefault="00B074A8" w:rsidP="002D5883">
      <w:pPr>
        <w:spacing w:line="240" w:lineRule="auto"/>
        <w:ind w:left="567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Birth number</w:t>
      </w:r>
      <w:r w:rsidR="009F1D01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: </w:t>
      </w:r>
      <w:proofErr w:type="spellStart"/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xxxxx</w:t>
      </w:r>
      <w:proofErr w:type="spellEnd"/>
    </w:p>
    <w:p w:rsidR="002D5883" w:rsidRPr="00124717" w:rsidRDefault="00B074A8" w:rsidP="002D5883">
      <w:pPr>
        <w:spacing w:line="240" w:lineRule="auto"/>
        <w:ind w:left="567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Citizenship</w:t>
      </w:r>
      <w:r w:rsidR="009F1D01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: </w:t>
      </w:r>
      <w:proofErr w:type="spellStart"/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</w:t>
      </w:r>
      <w:proofErr w:type="spellEnd"/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ab/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Passport number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: </w:t>
      </w:r>
      <w:proofErr w:type="spellStart"/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</w:t>
      </w:r>
      <w:proofErr w:type="spellEnd"/>
    </w:p>
    <w:p w:rsidR="002D5883" w:rsidRPr="00124717" w:rsidRDefault="00B074A8" w:rsidP="002D5883">
      <w:pPr>
        <w:spacing w:line="240" w:lineRule="auto"/>
        <w:ind w:left="567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Permanent address including postal code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>:</w:t>
      </w:r>
      <w:r w:rsidR="008550E7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proofErr w:type="spellStart"/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xxxxxxxxxx</w:t>
      </w:r>
      <w:proofErr w:type="spellEnd"/>
    </w:p>
    <w:p w:rsidR="002D5883" w:rsidRPr="00124717" w:rsidRDefault="00B074A8" w:rsidP="002D5883">
      <w:pPr>
        <w:spacing w:line="240" w:lineRule="auto"/>
        <w:ind w:left="567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Mailing address in the Czech Republic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>:</w:t>
      </w:r>
      <w:r w:rsidR="008550E7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proofErr w:type="spellStart"/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xxxxxxxxxx</w:t>
      </w:r>
      <w:proofErr w:type="spellEnd"/>
    </w:p>
    <w:p w:rsidR="002D5883" w:rsidRPr="00124717" w:rsidRDefault="00B074A8" w:rsidP="002D5883">
      <w:pPr>
        <w:spacing w:line="240" w:lineRule="auto"/>
        <w:ind w:left="567" w:hanging="284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Highest</w:t>
      </w:r>
      <w:r w:rsidR="008B354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level of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Education</w:t>
      </w:r>
      <w:r w:rsidR="008B354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attained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>:</w:t>
      </w:r>
      <w:r w:rsidR="008550E7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proofErr w:type="spellStart"/>
      <w:r w:rsidR="008550E7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xxxxxxxxx</w:t>
      </w:r>
      <w:proofErr w:type="spellEnd"/>
    </w:p>
    <w:p w:rsidR="002D5883" w:rsidRPr="00124717" w:rsidRDefault="002D5883" w:rsidP="002D5883">
      <w:pPr>
        <w:spacing w:line="240" w:lineRule="auto"/>
        <w:ind w:left="567" w:hanging="284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>(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further only as the applicant</w:t>
      </w:r>
      <w:r w:rsidRPr="00124717">
        <w:rPr>
          <w:rFonts w:asciiTheme="majorHAnsi" w:hAnsiTheme="majorHAnsi" w:cstheme="majorHAnsi"/>
          <w:i/>
          <w:szCs w:val="20"/>
          <w:lang w:val="en-GB"/>
        </w:rPr>
        <w:t>)</w:t>
      </w:r>
    </w:p>
    <w:p w:rsidR="00E004E6" w:rsidRPr="00E004E6" w:rsidRDefault="00E004E6" w:rsidP="002D5883">
      <w:pPr>
        <w:spacing w:line="240" w:lineRule="auto"/>
        <w:ind w:left="567" w:hanging="284"/>
        <w:rPr>
          <w:rFonts w:ascii="Technika Book" w:hAnsi="Technika Book" w:cs="Arial"/>
          <w:i/>
          <w:szCs w:val="20"/>
          <w:lang w:val="en-GB"/>
        </w:rPr>
      </w:pPr>
    </w:p>
    <w:p w:rsidR="00502ACF" w:rsidRPr="00C0658E" w:rsidRDefault="00502ACF" w:rsidP="00502ACF">
      <w:pPr>
        <w:spacing w:line="240" w:lineRule="auto"/>
        <w:ind w:left="284" w:hanging="284"/>
        <w:jc w:val="both"/>
        <w:rPr>
          <w:rFonts w:ascii="Technika Book" w:hAnsi="Technika Book"/>
          <w:szCs w:val="20"/>
        </w:rPr>
      </w:pPr>
      <w:r w:rsidRPr="00C0658E">
        <w:rPr>
          <w:rFonts w:ascii="Technika Book" w:hAnsi="Technika Book" w:cs="Arial"/>
          <w:b/>
          <w:szCs w:val="20"/>
        </w:rPr>
        <w:t>2.</w:t>
      </w:r>
      <w:r w:rsidRPr="00C0658E">
        <w:rPr>
          <w:rFonts w:ascii="Technika Book" w:hAnsi="Technika Book" w:cs="Arial"/>
          <w:szCs w:val="20"/>
        </w:rPr>
        <w:tab/>
      </w:r>
      <w:r>
        <w:rPr>
          <w:rFonts w:ascii="Technika Book" w:hAnsi="Technika Book" w:cs="Arial"/>
          <w:szCs w:val="20"/>
        </w:rPr>
        <w:t>Program</w:t>
      </w:r>
      <w:r w:rsidRPr="00C0658E">
        <w:rPr>
          <w:rFonts w:ascii="Technika Book" w:hAnsi="Technika Book"/>
          <w:szCs w:val="20"/>
        </w:rPr>
        <w:t xml:space="preserve"> celo</w:t>
      </w:r>
      <w:r w:rsidRPr="00C0658E">
        <w:rPr>
          <w:rFonts w:ascii="Technika Book" w:hAnsi="Technika Book" w:cs="Technika"/>
          <w:szCs w:val="20"/>
        </w:rPr>
        <w:t>ž</w:t>
      </w:r>
      <w:r w:rsidRPr="00C0658E">
        <w:rPr>
          <w:rFonts w:ascii="Technika Book" w:hAnsi="Technika Book"/>
          <w:szCs w:val="20"/>
        </w:rPr>
        <w:t>ivotn</w:t>
      </w:r>
      <w:r w:rsidRPr="00C0658E">
        <w:rPr>
          <w:rFonts w:ascii="Technika Book" w:hAnsi="Technika Book" w:cs="Technika"/>
          <w:szCs w:val="20"/>
        </w:rPr>
        <w:t>í</w:t>
      </w:r>
      <w:r w:rsidRPr="00C0658E">
        <w:rPr>
          <w:rFonts w:ascii="Technika Book" w:hAnsi="Technika Book"/>
          <w:szCs w:val="20"/>
        </w:rPr>
        <w:t>ho vzd</w:t>
      </w:r>
      <w:r w:rsidRPr="00C0658E">
        <w:rPr>
          <w:rFonts w:ascii="Technika Book" w:hAnsi="Technika Book" w:cs="Technika"/>
          <w:szCs w:val="20"/>
        </w:rPr>
        <w:t>ě</w:t>
      </w:r>
      <w:r w:rsidRPr="00C0658E">
        <w:rPr>
          <w:rFonts w:ascii="Technika Book" w:hAnsi="Technika Book"/>
          <w:szCs w:val="20"/>
        </w:rPr>
        <w:t>l</w:t>
      </w:r>
      <w:r w:rsidRPr="00C0658E">
        <w:rPr>
          <w:rFonts w:ascii="Technika Book" w:hAnsi="Technika Book" w:cs="Technika"/>
          <w:szCs w:val="20"/>
        </w:rPr>
        <w:t>á</w:t>
      </w:r>
      <w:r w:rsidRPr="00C0658E">
        <w:rPr>
          <w:rFonts w:ascii="Technika Book" w:hAnsi="Technika Book"/>
          <w:szCs w:val="20"/>
        </w:rPr>
        <w:t>v</w:t>
      </w:r>
      <w:r w:rsidRPr="00C0658E">
        <w:rPr>
          <w:rFonts w:ascii="Technika Book" w:hAnsi="Technika Book" w:cs="Technika"/>
          <w:szCs w:val="20"/>
        </w:rPr>
        <w:t>á</w:t>
      </w:r>
      <w:r w:rsidRPr="00C0658E">
        <w:rPr>
          <w:rFonts w:ascii="Technika Book" w:hAnsi="Technika Book"/>
          <w:szCs w:val="20"/>
        </w:rPr>
        <w:t>n</w:t>
      </w:r>
      <w:r w:rsidRPr="00C0658E">
        <w:rPr>
          <w:rFonts w:ascii="Technika Book" w:hAnsi="Technika Book" w:cs="Technika"/>
          <w:szCs w:val="20"/>
        </w:rPr>
        <w:t>í</w:t>
      </w:r>
      <w:r w:rsidRPr="00C0658E">
        <w:rPr>
          <w:rFonts w:ascii="Technika Book" w:hAnsi="Technika Book"/>
          <w:szCs w:val="20"/>
        </w:rPr>
        <w:t xml:space="preserve"> </w:t>
      </w:r>
      <w:r w:rsidRPr="00124717">
        <w:rPr>
          <w:rFonts w:ascii="Technika Book" w:hAnsi="Technika Book"/>
          <w:szCs w:val="20"/>
        </w:rPr>
        <w:t>v</w:t>
      </w:r>
      <w:r w:rsidRPr="00124717">
        <w:rPr>
          <w:rFonts w:ascii="Cambria" w:hAnsi="Cambria" w:cs="Cambria"/>
          <w:szCs w:val="20"/>
        </w:rPr>
        <w:t> </w:t>
      </w:r>
      <w:r w:rsidRPr="00124717">
        <w:rPr>
          <w:rFonts w:ascii="Technika Book" w:hAnsi="Technika Book"/>
          <w:szCs w:val="20"/>
        </w:rPr>
        <w:t>rámci mimořádné</w:t>
      </w:r>
      <w:r w:rsidR="00124717" w:rsidRPr="00124717">
        <w:rPr>
          <w:rFonts w:ascii="Technika Book" w:hAnsi="Technika Book"/>
          <w:szCs w:val="20"/>
        </w:rPr>
        <w:t>ho</w:t>
      </w:r>
      <w:r w:rsidRPr="00124717">
        <w:rPr>
          <w:rFonts w:ascii="Technika Book" w:hAnsi="Technika Book"/>
          <w:szCs w:val="20"/>
        </w:rPr>
        <w:t xml:space="preserve"> studi</w:t>
      </w:r>
      <w:r w:rsidR="00124717" w:rsidRPr="00124717">
        <w:rPr>
          <w:rFonts w:ascii="Technika Book" w:hAnsi="Technika Book"/>
          <w:szCs w:val="20"/>
        </w:rPr>
        <w:t>a</w:t>
      </w:r>
      <w:r w:rsidRPr="00C1262F">
        <w:rPr>
          <w:rFonts w:ascii="Technika Book" w:hAnsi="Technika Book"/>
          <w:szCs w:val="20"/>
        </w:rPr>
        <w:t xml:space="preserve"> vybraných předmětů</w:t>
      </w:r>
      <w:r>
        <w:rPr>
          <w:rFonts w:ascii="Technika Book" w:hAnsi="Technika Book"/>
          <w:szCs w:val="20"/>
        </w:rPr>
        <w:t xml:space="preserve"> </w:t>
      </w:r>
      <w:r w:rsidRPr="00C0658E">
        <w:rPr>
          <w:rFonts w:ascii="Technika Book" w:hAnsi="Technika Book"/>
          <w:szCs w:val="20"/>
        </w:rPr>
        <w:t xml:space="preserve">se </w:t>
      </w:r>
      <w:r w:rsidRPr="00C0658E">
        <w:rPr>
          <w:rFonts w:ascii="Technika Book" w:hAnsi="Technika Book" w:cs="Technika"/>
          <w:szCs w:val="20"/>
        </w:rPr>
        <w:t>ří</w:t>
      </w:r>
      <w:r w:rsidRPr="00C0658E">
        <w:rPr>
          <w:rFonts w:ascii="Technika Book" w:hAnsi="Technika Book"/>
          <w:szCs w:val="20"/>
        </w:rPr>
        <w:t>d</w:t>
      </w:r>
      <w:r w:rsidRPr="00C0658E">
        <w:rPr>
          <w:rFonts w:ascii="Technika Book" w:hAnsi="Technika Book" w:cs="Technika"/>
          <w:szCs w:val="20"/>
        </w:rPr>
        <w:t>í</w:t>
      </w:r>
      <w:r w:rsidRPr="00C0658E">
        <w:rPr>
          <w:rFonts w:ascii="Technika Book" w:hAnsi="Technika Book"/>
          <w:szCs w:val="20"/>
        </w:rPr>
        <w:t xml:space="preserve"> z</w:t>
      </w:r>
      <w:r w:rsidRPr="00C0658E">
        <w:rPr>
          <w:rFonts w:ascii="Technika Book" w:hAnsi="Technika Book" w:cs="Technika"/>
          <w:szCs w:val="20"/>
        </w:rPr>
        <w:t>á</w:t>
      </w:r>
      <w:r w:rsidRPr="00C0658E">
        <w:rPr>
          <w:rFonts w:ascii="Technika Book" w:hAnsi="Technika Book"/>
          <w:szCs w:val="20"/>
        </w:rPr>
        <w:t xml:space="preserve">konem </w:t>
      </w:r>
      <w:r w:rsidRPr="00C0658E">
        <w:rPr>
          <w:rFonts w:ascii="Technika Book" w:hAnsi="Technika Book" w:cs="Technika"/>
          <w:szCs w:val="20"/>
        </w:rPr>
        <w:t>č</w:t>
      </w:r>
      <w:r w:rsidRPr="00C0658E">
        <w:rPr>
          <w:rFonts w:ascii="Technika Book" w:hAnsi="Technika Book"/>
          <w:szCs w:val="20"/>
        </w:rPr>
        <w:t xml:space="preserve">. 111/1998 Sb., </w:t>
      </w:r>
      <w:r w:rsidRPr="00C0658E">
        <w:rPr>
          <w:rFonts w:ascii="Technika Book" w:hAnsi="Technika Book"/>
          <w:color w:val="000000"/>
        </w:rPr>
        <w:t>o vysokých školách a o změně a doplnění dalších zákonů</w:t>
      </w:r>
      <w:r w:rsidRPr="00C0658E">
        <w:rPr>
          <w:rFonts w:ascii="Technika Book" w:hAnsi="Technika Book"/>
          <w:szCs w:val="20"/>
        </w:rPr>
        <w:t xml:space="preserve">, ve znění pozdějších předpisů (dále jen zákon), </w:t>
      </w:r>
      <w:r w:rsidRPr="00C0658E">
        <w:rPr>
          <w:rFonts w:ascii="Technika Book" w:hAnsi="Technika Book" w:cs="Technika"/>
          <w:szCs w:val="20"/>
        </w:rPr>
        <w:t>Řá</w:t>
      </w:r>
      <w:r w:rsidRPr="00C0658E">
        <w:rPr>
          <w:rFonts w:ascii="Technika Book" w:hAnsi="Technika Book"/>
          <w:szCs w:val="20"/>
        </w:rPr>
        <w:t>dem celoživotního vzdělávání ČVUT a Směrnicí kvestora ČVUT č. 48/2001. Dále Studijním a zkušebním řádem pro studenty ČVUT, Směrnicí děkana pro realizaci celoživotního vzdělávání v</w:t>
      </w:r>
      <w:r w:rsidRPr="00C0658E">
        <w:rPr>
          <w:rFonts w:ascii="Cambria" w:hAnsi="Cambria" w:cs="Cambria"/>
          <w:szCs w:val="20"/>
        </w:rPr>
        <w:t> </w:t>
      </w:r>
      <w:r w:rsidRPr="00C0658E">
        <w:rPr>
          <w:rFonts w:ascii="Technika Book" w:hAnsi="Technika Book"/>
          <w:szCs w:val="20"/>
        </w:rPr>
        <w:t>rámci mimořádného studia vybraných předmětů v</w:t>
      </w:r>
      <w:r w:rsidRPr="00C0658E">
        <w:rPr>
          <w:rFonts w:ascii="Cambria" w:hAnsi="Cambria" w:cs="Cambria"/>
          <w:szCs w:val="20"/>
        </w:rPr>
        <w:t> </w:t>
      </w:r>
      <w:r w:rsidRPr="00C0658E">
        <w:rPr>
          <w:rFonts w:ascii="Technika Book" w:hAnsi="Technika Book"/>
          <w:szCs w:val="20"/>
        </w:rPr>
        <w:t xml:space="preserve">akreditovaných bakalářských a navazujících magisterských studijních programech na ČVUT FBMI, Směrnicí děkana pro realizaci bakalářských a navazujících magisterských studijních programů na ČVUT FBMI a Časovým plánem příslušného akademického roku pro FBMI, který obsahuje </w:t>
      </w:r>
      <w:r w:rsidRPr="00C0658E">
        <w:rPr>
          <w:rFonts w:ascii="Technika Book" w:hAnsi="Technika Book"/>
          <w:szCs w:val="20"/>
          <w:u w:val="single"/>
        </w:rPr>
        <w:t>datum zahájení a ukončení výuky, zkouškového období a přesuny výuky v</w:t>
      </w:r>
      <w:r w:rsidRPr="00C0658E">
        <w:rPr>
          <w:rFonts w:ascii="Cambria" w:hAnsi="Cambria" w:cs="Cambria"/>
          <w:szCs w:val="20"/>
          <w:u w:val="single"/>
        </w:rPr>
        <w:t> </w:t>
      </w:r>
      <w:r w:rsidRPr="00C0658E">
        <w:rPr>
          <w:rFonts w:ascii="Technika Book" w:hAnsi="Technika Book"/>
          <w:szCs w:val="20"/>
          <w:u w:val="single"/>
        </w:rPr>
        <w:t>r</w:t>
      </w:r>
      <w:r w:rsidRPr="00C0658E">
        <w:rPr>
          <w:rFonts w:ascii="Technika Book" w:hAnsi="Technika Book" w:cs="Technika"/>
          <w:szCs w:val="20"/>
          <w:u w:val="single"/>
        </w:rPr>
        <w:t>á</w:t>
      </w:r>
      <w:r w:rsidRPr="00C0658E">
        <w:rPr>
          <w:rFonts w:ascii="Technika Book" w:hAnsi="Technika Book"/>
          <w:szCs w:val="20"/>
          <w:u w:val="single"/>
        </w:rPr>
        <w:t>mci semestru</w:t>
      </w:r>
      <w:r w:rsidRPr="00C0658E">
        <w:rPr>
          <w:rFonts w:ascii="Technika Book" w:hAnsi="Technika Book"/>
          <w:szCs w:val="20"/>
        </w:rPr>
        <w:t>. S</w:t>
      </w:r>
      <w:r w:rsidRPr="00C0658E">
        <w:rPr>
          <w:rFonts w:ascii="Cambria" w:hAnsi="Cambria" w:cs="Cambria"/>
          <w:szCs w:val="20"/>
        </w:rPr>
        <w:t> </w:t>
      </w:r>
      <w:r w:rsidRPr="00C0658E">
        <w:rPr>
          <w:rFonts w:ascii="Technika Book" w:hAnsi="Technika Book"/>
          <w:szCs w:val="20"/>
        </w:rPr>
        <w:t>t</w:t>
      </w:r>
      <w:r w:rsidRPr="00C0658E">
        <w:rPr>
          <w:rFonts w:ascii="Technika Book" w:hAnsi="Technika Book" w:cs="Technika"/>
          <w:szCs w:val="20"/>
        </w:rPr>
        <w:t>ě</w:t>
      </w:r>
      <w:r w:rsidRPr="00C0658E">
        <w:rPr>
          <w:rFonts w:ascii="Technika Book" w:hAnsi="Technika Book"/>
          <w:szCs w:val="20"/>
        </w:rPr>
        <w:t>mito p</w:t>
      </w:r>
      <w:r w:rsidRPr="00C0658E">
        <w:rPr>
          <w:rFonts w:ascii="Technika Book" w:hAnsi="Technika Book" w:cs="Technika"/>
          <w:szCs w:val="20"/>
        </w:rPr>
        <w:t>ř</w:t>
      </w:r>
      <w:r w:rsidRPr="00C0658E">
        <w:rPr>
          <w:rFonts w:ascii="Technika Book" w:hAnsi="Technika Book"/>
          <w:szCs w:val="20"/>
        </w:rPr>
        <w:t>edpisy je uchaze</w:t>
      </w:r>
      <w:r w:rsidRPr="00C0658E">
        <w:rPr>
          <w:rFonts w:ascii="Technika Book" w:hAnsi="Technika Book" w:cs="Technika"/>
          <w:szCs w:val="20"/>
        </w:rPr>
        <w:t>č</w:t>
      </w:r>
      <w:r w:rsidRPr="00C0658E">
        <w:rPr>
          <w:rFonts w:ascii="Technika Book" w:hAnsi="Technika Book"/>
          <w:szCs w:val="20"/>
        </w:rPr>
        <w:t xml:space="preserve"> povinen se sezn</w:t>
      </w:r>
      <w:r w:rsidRPr="00C0658E">
        <w:rPr>
          <w:rFonts w:ascii="Technika Book" w:hAnsi="Technika Book" w:cs="Technika"/>
          <w:szCs w:val="20"/>
        </w:rPr>
        <w:t>á</w:t>
      </w:r>
      <w:r w:rsidRPr="00C0658E">
        <w:rPr>
          <w:rFonts w:ascii="Technika Book" w:hAnsi="Technika Book"/>
          <w:szCs w:val="20"/>
        </w:rPr>
        <w:t>mit pře</w:t>
      </w:r>
      <w:r>
        <w:rPr>
          <w:rFonts w:ascii="Technika Book" w:hAnsi="Technika Book"/>
          <w:szCs w:val="20"/>
        </w:rPr>
        <w:t>d</w:t>
      </w:r>
      <w:r w:rsidRPr="00C0658E">
        <w:rPr>
          <w:rFonts w:ascii="Technika Book" w:hAnsi="Technika Book"/>
          <w:szCs w:val="20"/>
        </w:rPr>
        <w:t xml:space="preserve"> zahájením </w:t>
      </w:r>
      <w:r>
        <w:rPr>
          <w:rFonts w:ascii="Technika Book" w:hAnsi="Technika Book"/>
          <w:szCs w:val="20"/>
        </w:rPr>
        <w:t>programu</w:t>
      </w:r>
      <w:r w:rsidRPr="00C0658E">
        <w:rPr>
          <w:rFonts w:ascii="Technika Book" w:hAnsi="Technika Book"/>
          <w:szCs w:val="20"/>
        </w:rPr>
        <w:t xml:space="preserve"> celoživotního vzdělávání. </w:t>
      </w:r>
    </w:p>
    <w:p w:rsidR="00502ACF" w:rsidRPr="00C0658E" w:rsidRDefault="00502ACF" w:rsidP="00502ACF">
      <w:pPr>
        <w:spacing w:line="240" w:lineRule="auto"/>
        <w:ind w:left="284"/>
        <w:jc w:val="both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Program</w:t>
      </w:r>
      <w:r w:rsidRPr="00C0658E">
        <w:rPr>
          <w:rFonts w:ascii="Technika Book" w:hAnsi="Technika Book"/>
          <w:szCs w:val="20"/>
        </w:rPr>
        <w:t xml:space="preserve"> </w:t>
      </w:r>
      <w:r w:rsidRPr="002967E8">
        <w:rPr>
          <w:rFonts w:ascii="Technika Book" w:hAnsi="Technika Book"/>
          <w:szCs w:val="20"/>
        </w:rPr>
        <w:t xml:space="preserve">celoživotního vzdělávání </w:t>
      </w:r>
      <w:r w:rsidRPr="00124717">
        <w:rPr>
          <w:rFonts w:ascii="Technika Book" w:hAnsi="Technika Book"/>
          <w:szCs w:val="20"/>
        </w:rPr>
        <w:t>v rámci mimořádné</w:t>
      </w:r>
      <w:r w:rsidR="00124717" w:rsidRPr="00124717">
        <w:rPr>
          <w:rFonts w:ascii="Technika Book" w:hAnsi="Technika Book"/>
          <w:szCs w:val="20"/>
        </w:rPr>
        <w:t>ho studia</w:t>
      </w:r>
      <w:r w:rsidRPr="00124717">
        <w:rPr>
          <w:rFonts w:ascii="Technika Book" w:hAnsi="Technika Book"/>
          <w:szCs w:val="20"/>
        </w:rPr>
        <w:t xml:space="preserve"> vybraných</w:t>
      </w:r>
      <w:r w:rsidRPr="00C1262F">
        <w:rPr>
          <w:rFonts w:ascii="Technika Book" w:hAnsi="Technika Book"/>
          <w:szCs w:val="20"/>
        </w:rPr>
        <w:t xml:space="preserve"> předmětů </w:t>
      </w:r>
      <w:r w:rsidRPr="00C0658E">
        <w:rPr>
          <w:rFonts w:ascii="Technika Book" w:hAnsi="Technika Book"/>
          <w:szCs w:val="20"/>
        </w:rPr>
        <w:t>není akreditován Ministerstvem školství, mládeže a tělovýchovy České republiky. Dle § 60 odst. 3 zákona se nejedná o řádné vysokoškolské studium, účastník celoživotního vzdělávání nemá statut studenta dle uvedeného zákona.</w:t>
      </w:r>
    </w:p>
    <w:p w:rsidR="002D5883" w:rsidRPr="00B71E09" w:rsidRDefault="002D5883" w:rsidP="002D5883">
      <w:pPr>
        <w:spacing w:line="240" w:lineRule="auto"/>
        <w:jc w:val="both"/>
        <w:rPr>
          <w:rFonts w:ascii="Technika Book" w:hAnsi="Technika Book" w:cs="Arial"/>
          <w:szCs w:val="20"/>
          <w:lang w:val="en-GB"/>
        </w:rPr>
      </w:pPr>
    </w:p>
    <w:p w:rsidR="00F46109" w:rsidRPr="00124717" w:rsidRDefault="002D5883" w:rsidP="00B074A8">
      <w:pPr>
        <w:spacing w:line="240" w:lineRule="auto"/>
        <w:ind w:left="284" w:hanging="284"/>
        <w:jc w:val="both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szCs w:val="20"/>
          <w:lang w:val="en-GB"/>
        </w:rPr>
        <w:t>2.</w:t>
      </w:r>
      <w:r w:rsidRPr="00124717">
        <w:rPr>
          <w:rFonts w:asciiTheme="majorHAnsi" w:hAnsiTheme="majorHAnsi" w:cstheme="majorHAnsi"/>
          <w:i/>
          <w:szCs w:val="20"/>
          <w:lang w:val="en-GB"/>
        </w:rPr>
        <w:tab/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The Lifelong Learning Program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 xml:space="preserve">, 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part of </w:t>
      </w:r>
      <w:r w:rsidR="00822AE9" w:rsidRPr="00124717">
        <w:rPr>
          <w:rFonts w:asciiTheme="majorHAnsi" w:hAnsiTheme="majorHAnsi" w:cstheme="majorHAnsi"/>
          <w:i/>
          <w:szCs w:val="20"/>
          <w:lang w:val="en-GB"/>
        </w:rPr>
        <w:t>which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is the extraordinary study of selected subjects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>,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is governed by the Act N.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111/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>19</w:t>
      </w:r>
      <w:r w:rsidRPr="00124717">
        <w:rPr>
          <w:rFonts w:asciiTheme="majorHAnsi" w:hAnsiTheme="majorHAnsi" w:cstheme="majorHAnsi"/>
          <w:i/>
          <w:szCs w:val="20"/>
          <w:lang w:val="en-GB"/>
        </w:rPr>
        <w:t>98 Sb.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>,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E07607" w:rsidRPr="00124717">
        <w:rPr>
          <w:rFonts w:asciiTheme="majorHAnsi" w:hAnsiTheme="majorHAnsi" w:cstheme="majorHAnsi"/>
          <w:i/>
          <w:color w:val="000000"/>
          <w:szCs w:val="20"/>
          <w:lang w:val="en-GB"/>
        </w:rPr>
        <w:t>On Higher Education Institutions and on modification and amendment of other acts</w:t>
      </w:r>
      <w:r w:rsidR="00D85C37" w:rsidRPr="00124717">
        <w:rPr>
          <w:rFonts w:asciiTheme="majorHAnsi" w:hAnsiTheme="majorHAnsi" w:cstheme="majorHAnsi"/>
          <w:i/>
          <w:szCs w:val="20"/>
          <w:lang w:val="en-GB"/>
        </w:rPr>
        <w:t xml:space="preserve">, 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as amended</w:t>
      </w:r>
      <w:r w:rsidR="00F46109" w:rsidRPr="00124717">
        <w:rPr>
          <w:rFonts w:asciiTheme="majorHAnsi" w:hAnsiTheme="majorHAnsi" w:cstheme="majorHAnsi"/>
          <w:i/>
          <w:szCs w:val="20"/>
          <w:lang w:val="en-GB"/>
        </w:rPr>
        <w:t xml:space="preserve"> (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further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only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as the act</w:t>
      </w:r>
      <w:r w:rsidR="00F46109" w:rsidRPr="00124717">
        <w:rPr>
          <w:rFonts w:asciiTheme="majorHAnsi" w:hAnsiTheme="majorHAnsi" w:cstheme="majorHAnsi"/>
          <w:i/>
          <w:szCs w:val="20"/>
          <w:lang w:val="en-GB"/>
        </w:rPr>
        <w:t>)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, 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Rules of Lifelong Learning Programs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 xml:space="preserve"> of the CTU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 xml:space="preserve"> a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nd</w:t>
      </w:r>
      <w:r w:rsidR="00D85C37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the Directive of the Bursar of the CTU N.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48/</w:t>
      </w:r>
      <w:r w:rsidR="008550E7" w:rsidRPr="00124717">
        <w:rPr>
          <w:rFonts w:asciiTheme="majorHAnsi" w:hAnsiTheme="majorHAnsi" w:cstheme="majorHAnsi"/>
          <w:i/>
          <w:szCs w:val="20"/>
          <w:lang w:val="en-GB"/>
        </w:rPr>
        <w:t>20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01. 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It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is also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regulated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by the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Study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and Examination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R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ules for the CTU students, Directive of the Dean for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I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>mplementation of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 xml:space="preserve"> the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L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ifelong 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>Learning Program-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extraordinary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study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of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selected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subjects in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accredited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bachelor and follow up master study programs at the CTU FBME, by the Directive of the Dean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on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I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mplementation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of the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B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achelor and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F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ollow up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M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aster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S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tudy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P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rograms at the CTU FBME and the 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 xml:space="preserve">FBME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Schedule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>for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the relevant academic year,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which</w:t>
      </w:r>
      <w:r w:rsidR="00B074A8" w:rsidRPr="00124717">
        <w:rPr>
          <w:rFonts w:asciiTheme="majorHAnsi" w:hAnsiTheme="majorHAnsi" w:cstheme="majorHAnsi"/>
          <w:i/>
          <w:szCs w:val="20"/>
          <w:lang w:val="en-GB"/>
        </w:rPr>
        <w:t xml:space="preserve"> contains the </w:t>
      </w:r>
      <w:r w:rsidR="00B074A8" w:rsidRPr="00124717">
        <w:rPr>
          <w:rFonts w:asciiTheme="majorHAnsi" w:hAnsiTheme="majorHAnsi" w:cstheme="majorHAnsi"/>
          <w:i/>
          <w:szCs w:val="20"/>
          <w:u w:val="single"/>
          <w:lang w:val="en-GB"/>
        </w:rPr>
        <w:t xml:space="preserve">date of commencement and termination of teaching activities, examination period and shifts of teaching activities </w:t>
      </w:r>
      <w:r w:rsidR="00E07607" w:rsidRPr="00124717">
        <w:rPr>
          <w:rFonts w:asciiTheme="majorHAnsi" w:hAnsiTheme="majorHAnsi" w:cstheme="majorHAnsi"/>
          <w:i/>
          <w:szCs w:val="20"/>
          <w:u w:val="single"/>
          <w:lang w:val="en-GB"/>
        </w:rPr>
        <w:t>during</w:t>
      </w:r>
      <w:r w:rsidR="00B074A8" w:rsidRPr="00124717">
        <w:rPr>
          <w:rFonts w:asciiTheme="majorHAnsi" w:hAnsiTheme="majorHAnsi" w:cstheme="majorHAnsi"/>
          <w:i/>
          <w:szCs w:val="20"/>
          <w:u w:val="single"/>
          <w:lang w:val="en-GB"/>
        </w:rPr>
        <w:t xml:space="preserve"> the semester.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The applicant is obliged to acquaint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himself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>/</w:t>
      </w:r>
      <w:r w:rsidR="00E07607" w:rsidRPr="00124717">
        <w:rPr>
          <w:rFonts w:asciiTheme="majorHAnsi" w:hAnsiTheme="majorHAnsi" w:cstheme="majorHAnsi"/>
          <w:i/>
          <w:szCs w:val="20"/>
          <w:lang w:val="en-GB"/>
        </w:rPr>
        <w:t>herself with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 these regulations prior to commencement of the Lifelong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Learning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 Program</w:t>
      </w:r>
      <w:r w:rsidR="00780966" w:rsidRPr="00124717">
        <w:rPr>
          <w:rFonts w:asciiTheme="majorHAnsi" w:hAnsiTheme="majorHAnsi" w:cstheme="majorHAnsi"/>
          <w:b/>
          <w:i/>
          <w:szCs w:val="20"/>
          <w:lang w:val="en-GB"/>
        </w:rPr>
        <w:t>.</w:t>
      </w:r>
    </w:p>
    <w:p w:rsidR="00405B81" w:rsidRPr="00124717" w:rsidRDefault="00405B81" w:rsidP="00B074A8">
      <w:pPr>
        <w:spacing w:line="240" w:lineRule="auto"/>
        <w:ind w:left="284" w:hanging="284"/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 </w:t>
      </w:r>
      <w:r w:rsidR="00124717">
        <w:rPr>
          <w:rFonts w:asciiTheme="majorHAnsi" w:hAnsiTheme="majorHAnsi" w:cstheme="majorHAnsi"/>
          <w:i/>
          <w:szCs w:val="20"/>
          <w:lang w:val="en-GB"/>
        </w:rPr>
        <w:t xml:space="preserve">    </w:t>
      </w:r>
      <w:r w:rsidRPr="00124717">
        <w:rPr>
          <w:rFonts w:asciiTheme="majorHAnsi" w:hAnsiTheme="majorHAnsi" w:cstheme="majorHAnsi"/>
          <w:i/>
          <w:szCs w:val="20"/>
          <w:lang w:val="en-GB"/>
        </w:rPr>
        <w:t>The Lifelong Learning Program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>,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part of which is the extraordinary study of selected subjects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>,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is not accredited by the Ministry of Education, Youth and Sports of the Czech Republic. Pursuant to § 60 (3) of the act, it is not due university study, the participant of the Lifelong Learning Program does not have the status of a student pursuant to the above mentioned act.</w:t>
      </w:r>
    </w:p>
    <w:p w:rsidR="00124717" w:rsidRPr="00E004E6" w:rsidRDefault="00124717" w:rsidP="00B074A8">
      <w:pPr>
        <w:spacing w:line="240" w:lineRule="auto"/>
        <w:ind w:left="284" w:hanging="284"/>
        <w:jc w:val="both"/>
        <w:rPr>
          <w:rFonts w:ascii="Technika Book" w:hAnsi="Technika Book" w:cs="Arial"/>
          <w:i/>
          <w:szCs w:val="20"/>
          <w:lang w:val="en-GB"/>
        </w:rPr>
      </w:pPr>
    </w:p>
    <w:p w:rsidR="00502ACF" w:rsidRPr="00C0658E" w:rsidRDefault="00502ACF" w:rsidP="00502ACF">
      <w:pPr>
        <w:jc w:val="both"/>
        <w:rPr>
          <w:rFonts w:ascii="Technika Book" w:hAnsi="Technika Book" w:cs="Arial"/>
          <w:b/>
          <w:szCs w:val="20"/>
        </w:rPr>
      </w:pPr>
      <w:r w:rsidRPr="00C0658E">
        <w:rPr>
          <w:rFonts w:ascii="Technika Book" w:hAnsi="Technika Book" w:cs="Arial"/>
          <w:b/>
          <w:caps/>
          <w:szCs w:val="20"/>
        </w:rPr>
        <w:t>3</w:t>
      </w:r>
      <w:r w:rsidRPr="00C0658E">
        <w:rPr>
          <w:rFonts w:ascii="Technika Book" w:hAnsi="Technika Book" w:cs="Arial"/>
          <w:b/>
          <w:szCs w:val="20"/>
        </w:rPr>
        <w:t xml:space="preserve">.  ÚDAJE O </w:t>
      </w:r>
      <w:r>
        <w:rPr>
          <w:rFonts w:ascii="Technika Book" w:hAnsi="Technika Book" w:cs="Arial"/>
          <w:b/>
          <w:szCs w:val="20"/>
        </w:rPr>
        <w:t>PROGRAMU</w:t>
      </w:r>
    </w:p>
    <w:p w:rsidR="00502ACF" w:rsidRPr="00C0658E" w:rsidRDefault="00502ACF" w:rsidP="00502ACF">
      <w:pPr>
        <w:pStyle w:val="Odstavecseseznamem"/>
        <w:numPr>
          <w:ilvl w:val="0"/>
          <w:numId w:val="3"/>
        </w:numPr>
        <w:spacing w:line="240" w:lineRule="auto"/>
        <w:ind w:left="567" w:hanging="283"/>
        <w:jc w:val="both"/>
        <w:rPr>
          <w:rFonts w:ascii="Technika Book" w:hAnsi="Technika Book"/>
          <w:szCs w:val="20"/>
        </w:rPr>
      </w:pPr>
      <w:r w:rsidRPr="00C0658E">
        <w:rPr>
          <w:rFonts w:ascii="Technika Book" w:hAnsi="Technika Book"/>
          <w:szCs w:val="20"/>
        </w:rPr>
        <w:t>Název: Celoživotní vzdělávání – mimořádné studium vybraných předmětů</w:t>
      </w:r>
      <w:r>
        <w:rPr>
          <w:rFonts w:ascii="Technika Book" w:hAnsi="Technika Book"/>
          <w:szCs w:val="20"/>
        </w:rPr>
        <w:t>.</w:t>
      </w:r>
      <w:r w:rsidRPr="00C0658E">
        <w:rPr>
          <w:rFonts w:ascii="Technika Book" w:hAnsi="Technika Book"/>
          <w:szCs w:val="20"/>
        </w:rPr>
        <w:t xml:space="preserve"> </w:t>
      </w:r>
    </w:p>
    <w:p w:rsidR="00502ACF" w:rsidRPr="00C0658E" w:rsidRDefault="00502ACF" w:rsidP="00502ACF">
      <w:pPr>
        <w:pStyle w:val="Odstavecseseznamem"/>
        <w:numPr>
          <w:ilvl w:val="0"/>
          <w:numId w:val="3"/>
        </w:numPr>
        <w:spacing w:line="240" w:lineRule="auto"/>
        <w:ind w:left="567" w:hanging="283"/>
        <w:jc w:val="both"/>
        <w:rPr>
          <w:rFonts w:ascii="Technika Book" w:hAnsi="Technika Book"/>
          <w:szCs w:val="20"/>
        </w:rPr>
      </w:pPr>
      <w:r w:rsidRPr="00C0658E">
        <w:rPr>
          <w:rFonts w:ascii="Technika Book" w:hAnsi="Technika Book"/>
          <w:szCs w:val="20"/>
        </w:rPr>
        <w:t xml:space="preserve">Časový harmonogram: výuka předmětů probíhá dle fakultního rozvrhu, </w:t>
      </w:r>
      <w:r w:rsidRPr="00C0658E">
        <w:rPr>
          <w:rFonts w:ascii="Technika Book" w:hAnsi="Technika Book" w:cs="Arial"/>
          <w:szCs w:val="20"/>
        </w:rPr>
        <w:t>zkoušky a zápočty lze složit nejpozději do konce zkouškového období</w:t>
      </w:r>
      <w:r w:rsidRPr="00C0658E">
        <w:rPr>
          <w:rFonts w:ascii="Technika Book" w:hAnsi="Technika Book"/>
          <w:szCs w:val="20"/>
        </w:rPr>
        <w:t xml:space="preserve"> </w:t>
      </w:r>
      <w:r w:rsidRPr="00C0658E">
        <w:rPr>
          <w:rFonts w:ascii="Technika Book" w:hAnsi="Technika Book"/>
          <w:szCs w:val="20"/>
          <w:highlight w:val="yellow"/>
        </w:rPr>
        <w:t>zimního</w:t>
      </w:r>
      <w:r w:rsidRPr="00C0658E">
        <w:rPr>
          <w:rFonts w:ascii="Technika Book" w:hAnsi="Technika Book"/>
          <w:color w:val="FF0000"/>
          <w:szCs w:val="20"/>
        </w:rPr>
        <w:t xml:space="preserve"> </w:t>
      </w:r>
      <w:r w:rsidRPr="00C0658E">
        <w:rPr>
          <w:rFonts w:ascii="Technika Book" w:hAnsi="Technika Book"/>
          <w:szCs w:val="20"/>
        </w:rPr>
        <w:t xml:space="preserve">semestru akademického roku </w:t>
      </w:r>
      <w:r w:rsidRPr="00C0658E">
        <w:rPr>
          <w:rFonts w:ascii="Technika Book" w:hAnsi="Technika Book"/>
          <w:szCs w:val="20"/>
          <w:highlight w:val="yellow"/>
        </w:rPr>
        <w:t>202</w:t>
      </w:r>
      <w:r w:rsidR="00920120">
        <w:rPr>
          <w:rFonts w:ascii="Technika Book" w:hAnsi="Technika Book"/>
          <w:szCs w:val="20"/>
          <w:highlight w:val="yellow"/>
        </w:rPr>
        <w:t>1</w:t>
      </w:r>
      <w:r w:rsidRPr="00C0658E">
        <w:rPr>
          <w:rFonts w:ascii="Technika Book" w:hAnsi="Technika Book"/>
          <w:szCs w:val="20"/>
          <w:highlight w:val="yellow"/>
        </w:rPr>
        <w:t>/202</w:t>
      </w:r>
      <w:r w:rsidR="00920120">
        <w:rPr>
          <w:rFonts w:ascii="Technika Book" w:hAnsi="Technika Book"/>
          <w:szCs w:val="20"/>
          <w:highlight w:val="yellow"/>
        </w:rPr>
        <w:t>2</w:t>
      </w:r>
      <w:r w:rsidRPr="00C0658E">
        <w:rPr>
          <w:rFonts w:ascii="Technika Book" w:hAnsi="Technika Book"/>
          <w:szCs w:val="20"/>
          <w:highlight w:val="yellow"/>
        </w:rPr>
        <w:t>, tj. do 1</w:t>
      </w:r>
      <w:r w:rsidR="00920120">
        <w:rPr>
          <w:rFonts w:ascii="Technika Book" w:hAnsi="Technika Book"/>
          <w:szCs w:val="20"/>
          <w:highlight w:val="yellow"/>
        </w:rPr>
        <w:t>3</w:t>
      </w:r>
      <w:r w:rsidRPr="00C0658E">
        <w:rPr>
          <w:rFonts w:ascii="Technika Book" w:hAnsi="Technika Book"/>
          <w:szCs w:val="20"/>
          <w:highlight w:val="yellow"/>
        </w:rPr>
        <w:t>. 2. 202</w:t>
      </w:r>
      <w:r w:rsidR="00920120">
        <w:rPr>
          <w:rFonts w:ascii="Technika Book" w:hAnsi="Technika Book"/>
          <w:szCs w:val="20"/>
          <w:highlight w:val="yellow"/>
        </w:rPr>
        <w:t>2</w:t>
      </w:r>
      <w:r w:rsidRPr="00C0658E">
        <w:rPr>
          <w:rFonts w:ascii="Technika Book" w:hAnsi="Technika Book"/>
          <w:szCs w:val="20"/>
          <w:highlight w:val="yellow"/>
        </w:rPr>
        <w:t>.</w:t>
      </w:r>
    </w:p>
    <w:p w:rsidR="00502ACF" w:rsidRPr="00C0658E" w:rsidRDefault="00502ACF" w:rsidP="00502ACF">
      <w:pPr>
        <w:pStyle w:val="Odstavecseseznamem"/>
        <w:numPr>
          <w:ilvl w:val="0"/>
          <w:numId w:val="3"/>
        </w:numPr>
        <w:spacing w:line="240" w:lineRule="auto"/>
        <w:ind w:left="567" w:hanging="283"/>
        <w:jc w:val="both"/>
        <w:rPr>
          <w:rFonts w:ascii="Technika Book" w:hAnsi="Technika Book"/>
          <w:szCs w:val="20"/>
        </w:rPr>
      </w:pPr>
      <w:r w:rsidRPr="00C0658E">
        <w:rPr>
          <w:rFonts w:ascii="Technika Book" w:hAnsi="Technika Book"/>
          <w:szCs w:val="20"/>
        </w:rPr>
        <w:t xml:space="preserve">Předměty: dle přihlášky. </w:t>
      </w:r>
    </w:p>
    <w:p w:rsidR="00502ACF" w:rsidRDefault="00502ACF" w:rsidP="00502ACF">
      <w:pPr>
        <w:spacing w:line="240" w:lineRule="auto"/>
        <w:ind w:firstLine="284"/>
        <w:jc w:val="both"/>
        <w:rPr>
          <w:rFonts w:ascii="Technika Book" w:hAnsi="Technika Book" w:cs="Arial"/>
          <w:b/>
          <w:szCs w:val="20"/>
        </w:rPr>
      </w:pPr>
    </w:p>
    <w:p w:rsidR="00502ACF" w:rsidRPr="00C0658E" w:rsidRDefault="00502ACF" w:rsidP="00502ACF">
      <w:pPr>
        <w:spacing w:line="240" w:lineRule="auto"/>
        <w:ind w:firstLine="284"/>
        <w:jc w:val="both"/>
        <w:rPr>
          <w:rFonts w:ascii="Technika Book" w:hAnsi="Technika Book" w:cs="Arial"/>
          <w:b/>
          <w:szCs w:val="20"/>
        </w:rPr>
      </w:pPr>
      <w:r w:rsidRPr="00C0658E">
        <w:rPr>
          <w:rFonts w:ascii="Technika Book" w:hAnsi="Technika Book" w:cs="Arial"/>
          <w:b/>
          <w:szCs w:val="20"/>
        </w:rPr>
        <w:t xml:space="preserve">Celkem zapsaný počet předmětů: </w:t>
      </w:r>
      <w:r w:rsidRPr="00C0658E">
        <w:rPr>
          <w:rFonts w:ascii="Technika Book" w:hAnsi="Technika Book" w:cs="Arial"/>
          <w:b/>
          <w:szCs w:val="20"/>
          <w:highlight w:val="yellow"/>
        </w:rPr>
        <w:t>XXX</w:t>
      </w:r>
    </w:p>
    <w:p w:rsidR="00502ACF" w:rsidRPr="00C0658E" w:rsidRDefault="00502ACF" w:rsidP="00502ACF">
      <w:pPr>
        <w:spacing w:line="240" w:lineRule="auto"/>
        <w:ind w:firstLine="284"/>
        <w:jc w:val="both"/>
        <w:rPr>
          <w:rFonts w:ascii="Technika Book" w:hAnsi="Technika Book" w:cs="Arial"/>
          <w:b/>
          <w:szCs w:val="20"/>
        </w:rPr>
      </w:pPr>
      <w:r w:rsidRPr="00C0658E">
        <w:rPr>
          <w:rFonts w:ascii="Technika Book" w:hAnsi="Technika Book" w:cs="Arial"/>
          <w:b/>
          <w:szCs w:val="20"/>
        </w:rPr>
        <w:t xml:space="preserve">Celkem zapsaný počet kreditů: </w:t>
      </w:r>
      <w:r w:rsidRPr="00C0658E">
        <w:rPr>
          <w:rFonts w:ascii="Technika Book" w:hAnsi="Technika Book" w:cs="Arial"/>
          <w:b/>
          <w:szCs w:val="20"/>
          <w:highlight w:val="yellow"/>
        </w:rPr>
        <w:t>XXX</w:t>
      </w:r>
    </w:p>
    <w:p w:rsidR="00F46109" w:rsidRPr="00B71E09" w:rsidRDefault="00F46109" w:rsidP="00F46109">
      <w:pPr>
        <w:spacing w:line="240" w:lineRule="auto"/>
        <w:ind w:left="284"/>
        <w:jc w:val="both"/>
        <w:rPr>
          <w:rFonts w:ascii="Technika Book" w:hAnsi="Technika Book" w:cs="Arial"/>
          <w:szCs w:val="20"/>
          <w:lang w:val="en-GB"/>
        </w:rPr>
      </w:pPr>
    </w:p>
    <w:p w:rsidR="002D5883" w:rsidRPr="00124717" w:rsidRDefault="002D5883" w:rsidP="002D5883">
      <w:pPr>
        <w:jc w:val="both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3</w:t>
      </w: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. </w:t>
      </w:r>
      <w:r w:rsidR="001C4616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="00780966" w:rsidRPr="00124717">
        <w:rPr>
          <w:rFonts w:asciiTheme="majorHAnsi" w:hAnsiTheme="majorHAnsi" w:cstheme="majorHAnsi"/>
          <w:b/>
          <w:i/>
          <w:szCs w:val="20"/>
          <w:lang w:val="en-GB"/>
        </w:rPr>
        <w:t>DATA CONCERNING THE PROGRAM</w:t>
      </w:r>
    </w:p>
    <w:p w:rsidR="002D5883" w:rsidRPr="00124717" w:rsidRDefault="00E004E6" w:rsidP="00E004E6">
      <w:pPr>
        <w:spacing w:line="240" w:lineRule="auto"/>
        <w:ind w:left="360"/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a)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>Title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 xml:space="preserve">: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Lifelong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Learning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 xml:space="preserve"> Program</w:t>
      </w:r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 xml:space="preserve">–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extraordinary study of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selected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 subjects</w:t>
      </w:r>
      <w:r w:rsidR="00475E0F" w:rsidRPr="00124717">
        <w:rPr>
          <w:rFonts w:asciiTheme="majorHAnsi" w:hAnsiTheme="majorHAnsi" w:cstheme="majorHAnsi"/>
          <w:i/>
          <w:szCs w:val="20"/>
          <w:lang w:val="en-GB"/>
        </w:rPr>
        <w:t>.</w:t>
      </w:r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</w:p>
    <w:p w:rsidR="002D5883" w:rsidRPr="00124717" w:rsidRDefault="00E004E6" w:rsidP="00E004E6">
      <w:pPr>
        <w:spacing w:line="240" w:lineRule="auto"/>
        <w:ind w:left="360"/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b)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>Schedule</w:t>
      </w:r>
      <w:r w:rsidR="00C0658E" w:rsidRPr="00124717">
        <w:rPr>
          <w:rFonts w:asciiTheme="majorHAnsi" w:hAnsiTheme="majorHAnsi" w:cstheme="majorHAnsi"/>
          <w:i/>
          <w:szCs w:val="20"/>
          <w:lang w:val="en-GB"/>
        </w:rPr>
        <w:t xml:space="preserve">: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teaching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activities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take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 place according to the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faculty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 xml:space="preserve"> timetable, exams and assessments can be passed by the end of the</w:t>
      </w:r>
      <w:r w:rsidR="00405B81" w:rsidRPr="00124717">
        <w:rPr>
          <w:rFonts w:asciiTheme="majorHAnsi" w:hAnsiTheme="majorHAnsi" w:cstheme="majorHAnsi"/>
          <w:i/>
          <w:szCs w:val="20"/>
          <w:lang w:val="en-GB"/>
        </w:rPr>
        <w:t xml:space="preserve"> examination period of the</w:t>
      </w:r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780966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winter</w:t>
      </w:r>
      <w:r w:rsidR="002D5883" w:rsidRPr="00124717">
        <w:rPr>
          <w:rFonts w:asciiTheme="majorHAnsi" w:hAnsiTheme="majorHAnsi" w:cstheme="majorHAnsi"/>
          <w:i/>
          <w:color w:val="FF0000"/>
          <w:szCs w:val="20"/>
          <w:lang w:val="en-GB"/>
        </w:rPr>
        <w:t xml:space="preserve">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>semester of the academic year</w:t>
      </w:r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20</w:t>
      </w:r>
      <w:r w:rsidR="00920120">
        <w:rPr>
          <w:rFonts w:asciiTheme="majorHAnsi" w:hAnsiTheme="majorHAnsi" w:cstheme="majorHAnsi"/>
          <w:i/>
          <w:szCs w:val="20"/>
          <w:highlight w:val="yellow"/>
          <w:lang w:val="en-GB"/>
        </w:rPr>
        <w:t>21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/</w:t>
      </w:r>
      <w:r w:rsidR="00F46109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20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2</w:t>
      </w:r>
      <w:r w:rsidR="00920120">
        <w:rPr>
          <w:rFonts w:asciiTheme="majorHAnsi" w:hAnsiTheme="majorHAnsi" w:cstheme="majorHAnsi"/>
          <w:i/>
          <w:szCs w:val="20"/>
          <w:highlight w:val="yellow"/>
          <w:lang w:val="en-GB"/>
        </w:rPr>
        <w:t>2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 xml:space="preserve">, </w:t>
      </w:r>
      <w:r w:rsidR="00B71E09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 xml:space="preserve">i.e. </w:t>
      </w:r>
      <w:r w:rsidR="00405B81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by 1</w:t>
      </w:r>
      <w:r w:rsidR="00920120">
        <w:rPr>
          <w:rFonts w:asciiTheme="majorHAnsi" w:hAnsiTheme="majorHAnsi" w:cstheme="majorHAnsi"/>
          <w:i/>
          <w:szCs w:val="20"/>
          <w:highlight w:val="yellow"/>
          <w:lang w:val="en-GB"/>
        </w:rPr>
        <w:t>3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. 2.202</w:t>
      </w:r>
      <w:r w:rsidR="00920120">
        <w:rPr>
          <w:rFonts w:asciiTheme="majorHAnsi" w:hAnsiTheme="majorHAnsi" w:cstheme="majorHAnsi"/>
          <w:i/>
          <w:szCs w:val="20"/>
          <w:highlight w:val="yellow"/>
          <w:lang w:val="en-GB"/>
        </w:rPr>
        <w:t>2</w:t>
      </w:r>
      <w:r w:rsidR="00780966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 xml:space="preserve"> at the latest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.</w:t>
      </w:r>
    </w:p>
    <w:p w:rsidR="002D5883" w:rsidRPr="00124717" w:rsidRDefault="00E004E6" w:rsidP="00E004E6">
      <w:pPr>
        <w:spacing w:line="240" w:lineRule="auto"/>
        <w:ind w:left="284"/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>c)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>Subjects</w:t>
      </w:r>
      <w:r w:rsidR="00C0658E" w:rsidRPr="00124717">
        <w:rPr>
          <w:rFonts w:asciiTheme="majorHAnsi" w:hAnsiTheme="majorHAnsi" w:cstheme="majorHAnsi"/>
          <w:i/>
          <w:szCs w:val="20"/>
          <w:lang w:val="en-GB"/>
        </w:rPr>
        <w:t xml:space="preserve">: </w:t>
      </w:r>
      <w:r w:rsidR="00780966" w:rsidRPr="00124717">
        <w:rPr>
          <w:rFonts w:asciiTheme="majorHAnsi" w:hAnsiTheme="majorHAnsi" w:cstheme="majorHAnsi"/>
          <w:i/>
          <w:szCs w:val="20"/>
          <w:lang w:val="en-GB"/>
        </w:rPr>
        <w:t>according to the application form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>.</w:t>
      </w:r>
      <w:r w:rsidR="00F46109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</w:p>
    <w:p w:rsidR="002E7BB9" w:rsidRPr="00124717" w:rsidRDefault="002E7BB9" w:rsidP="00C0658E">
      <w:pPr>
        <w:spacing w:line="240" w:lineRule="auto"/>
        <w:ind w:firstLine="284"/>
        <w:jc w:val="both"/>
        <w:rPr>
          <w:rFonts w:asciiTheme="majorHAnsi" w:hAnsiTheme="majorHAnsi" w:cstheme="majorHAnsi"/>
          <w:b/>
          <w:i/>
          <w:szCs w:val="20"/>
          <w:lang w:val="en-GB"/>
        </w:rPr>
      </w:pPr>
    </w:p>
    <w:p w:rsidR="00F46109" w:rsidRPr="00124717" w:rsidRDefault="00780966" w:rsidP="00C0658E">
      <w:pPr>
        <w:spacing w:line="240" w:lineRule="auto"/>
        <w:ind w:firstLine="284"/>
        <w:jc w:val="both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szCs w:val="20"/>
          <w:lang w:val="en-GB"/>
        </w:rPr>
        <w:t>Total number of enrolled subjects</w:t>
      </w:r>
      <w:r w:rsidR="00F46109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: </w:t>
      </w:r>
      <w:r w:rsidR="00F46109" w:rsidRPr="00124717">
        <w:rPr>
          <w:rFonts w:asciiTheme="majorHAnsi" w:hAnsiTheme="majorHAnsi" w:cstheme="majorHAnsi"/>
          <w:b/>
          <w:i/>
          <w:szCs w:val="20"/>
          <w:highlight w:val="yellow"/>
          <w:lang w:val="en-GB"/>
        </w:rPr>
        <w:t>XXX</w:t>
      </w:r>
    </w:p>
    <w:p w:rsidR="002D5883" w:rsidRPr="00124717" w:rsidRDefault="00780966" w:rsidP="00C0658E">
      <w:pPr>
        <w:spacing w:line="240" w:lineRule="auto"/>
        <w:ind w:firstLine="284"/>
        <w:jc w:val="both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Total number of registered </w:t>
      </w:r>
      <w:r w:rsidR="00405B81" w:rsidRPr="00124717">
        <w:rPr>
          <w:rFonts w:asciiTheme="majorHAnsi" w:hAnsiTheme="majorHAnsi" w:cstheme="majorHAnsi"/>
          <w:b/>
          <w:i/>
          <w:szCs w:val="20"/>
          <w:lang w:val="en-GB"/>
        </w:rPr>
        <w:t>credits:</w:t>
      </w:r>
      <w:r w:rsidR="002D5883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="00F46109" w:rsidRPr="00124717">
        <w:rPr>
          <w:rFonts w:asciiTheme="majorHAnsi" w:hAnsiTheme="majorHAnsi" w:cstheme="majorHAnsi"/>
          <w:b/>
          <w:i/>
          <w:szCs w:val="20"/>
          <w:highlight w:val="yellow"/>
          <w:lang w:val="en-GB"/>
        </w:rPr>
        <w:t>XXX</w:t>
      </w:r>
    </w:p>
    <w:p w:rsidR="00502ACF" w:rsidRDefault="00502ACF" w:rsidP="00C0658E">
      <w:pPr>
        <w:spacing w:line="240" w:lineRule="auto"/>
        <w:ind w:firstLine="284"/>
        <w:jc w:val="both"/>
        <w:rPr>
          <w:rFonts w:ascii="Technika Book" w:hAnsi="Technika Book" w:cs="Arial"/>
          <w:b/>
          <w:szCs w:val="20"/>
          <w:lang w:val="en-GB"/>
        </w:rPr>
      </w:pPr>
    </w:p>
    <w:p w:rsidR="00502ACF" w:rsidRPr="00C0658E" w:rsidRDefault="00502ACF" w:rsidP="00502ACF">
      <w:pPr>
        <w:spacing w:line="240" w:lineRule="auto"/>
        <w:ind w:left="284" w:hanging="284"/>
        <w:rPr>
          <w:rFonts w:ascii="Technika Book" w:hAnsi="Technika Book" w:cs="Arial"/>
          <w:b/>
          <w:caps/>
          <w:szCs w:val="20"/>
        </w:rPr>
      </w:pPr>
      <w:r w:rsidRPr="00C0658E">
        <w:rPr>
          <w:rFonts w:ascii="Technika Book" w:hAnsi="Technika Book" w:cs="Arial"/>
          <w:b/>
          <w:caps/>
          <w:szCs w:val="20"/>
        </w:rPr>
        <w:t>4.  Cena a způsob úhrady</w:t>
      </w:r>
    </w:p>
    <w:p w:rsidR="00502ACF" w:rsidRPr="00C0658E" w:rsidRDefault="00502ACF" w:rsidP="00502ACF">
      <w:pPr>
        <w:pStyle w:val="Odstavecseseznamem"/>
        <w:numPr>
          <w:ilvl w:val="0"/>
          <w:numId w:val="5"/>
        </w:numPr>
        <w:spacing w:line="240" w:lineRule="auto"/>
        <w:ind w:left="567" w:hanging="283"/>
        <w:jc w:val="both"/>
        <w:rPr>
          <w:rFonts w:ascii="Technika Book" w:hAnsi="Technika Book" w:cs="Arial"/>
          <w:szCs w:val="20"/>
        </w:rPr>
      </w:pPr>
      <w:r w:rsidRPr="00C0658E">
        <w:rPr>
          <w:rFonts w:ascii="Technika Book" w:hAnsi="Technika Book" w:cs="Arial"/>
          <w:szCs w:val="20"/>
        </w:rPr>
        <w:t xml:space="preserve">Výše a způsob stanovení ceny: </w:t>
      </w:r>
      <w:r>
        <w:rPr>
          <w:rFonts w:ascii="Technika Book" w:hAnsi="Technika Book" w:cs="Arial"/>
          <w:szCs w:val="20"/>
        </w:rPr>
        <w:t xml:space="preserve">1 </w:t>
      </w:r>
      <w:r w:rsidR="00800A23">
        <w:rPr>
          <w:rFonts w:ascii="Technika Book" w:hAnsi="Technika Book" w:cs="Arial"/>
          <w:szCs w:val="20"/>
        </w:rPr>
        <w:t>3</w:t>
      </w:r>
      <w:r w:rsidRPr="00C0658E">
        <w:rPr>
          <w:rFonts w:ascii="Technika Book" w:hAnsi="Technika Book" w:cs="Arial"/>
          <w:szCs w:val="20"/>
        </w:rPr>
        <w:t>00,- Kč/1 kredit,</w:t>
      </w:r>
    </w:p>
    <w:p w:rsidR="00502ACF" w:rsidRPr="00C0658E" w:rsidRDefault="00502ACF" w:rsidP="00502ACF">
      <w:pPr>
        <w:pStyle w:val="Odstavecseseznamem"/>
        <w:spacing w:line="240" w:lineRule="auto"/>
        <w:ind w:left="567"/>
        <w:jc w:val="both"/>
        <w:rPr>
          <w:rFonts w:ascii="Technika Book" w:hAnsi="Technika Book" w:cs="Arial"/>
          <w:szCs w:val="20"/>
        </w:rPr>
      </w:pPr>
      <w:r w:rsidRPr="00C0658E">
        <w:rPr>
          <w:rFonts w:ascii="Technika Book" w:hAnsi="Technika Book" w:cs="Arial"/>
          <w:b/>
          <w:szCs w:val="20"/>
        </w:rPr>
        <w:t xml:space="preserve">celková částka za semestr:  </w:t>
      </w:r>
      <w:proofErr w:type="spellStart"/>
      <w:r w:rsidRPr="00C0658E">
        <w:rPr>
          <w:rFonts w:ascii="Technika Book" w:hAnsi="Technika Book" w:cs="Arial"/>
          <w:b/>
          <w:szCs w:val="20"/>
          <w:highlight w:val="yellow"/>
        </w:rPr>
        <w:t>xxx</w:t>
      </w:r>
      <w:proofErr w:type="spellEnd"/>
      <w:r w:rsidRPr="00C0658E">
        <w:rPr>
          <w:rFonts w:ascii="Technika Book" w:hAnsi="Technika Book" w:cs="Arial"/>
          <w:b/>
          <w:szCs w:val="20"/>
        </w:rPr>
        <w:t>,- Kč.</w:t>
      </w:r>
    </w:p>
    <w:p w:rsidR="00502ACF" w:rsidRPr="00C0658E" w:rsidRDefault="00502ACF" w:rsidP="00502ACF">
      <w:pPr>
        <w:pStyle w:val="Odstavecseseznamem"/>
        <w:numPr>
          <w:ilvl w:val="0"/>
          <w:numId w:val="5"/>
        </w:numPr>
        <w:spacing w:line="240" w:lineRule="auto"/>
        <w:ind w:left="567" w:hanging="283"/>
        <w:jc w:val="both"/>
        <w:rPr>
          <w:rFonts w:ascii="Technika Book" w:hAnsi="Technika Book" w:cs="Arial"/>
          <w:szCs w:val="20"/>
        </w:rPr>
      </w:pPr>
      <w:r w:rsidRPr="00C0658E">
        <w:rPr>
          <w:rFonts w:ascii="Technika Book" w:hAnsi="Technika Book" w:cs="Arial"/>
          <w:szCs w:val="20"/>
        </w:rPr>
        <w:t xml:space="preserve">Termín úhrady: před předáním smlouvy, nejpozději do </w:t>
      </w:r>
      <w:r w:rsidR="00920120">
        <w:rPr>
          <w:rFonts w:ascii="Technika Book" w:hAnsi="Technika Book" w:cs="Arial"/>
          <w:szCs w:val="20"/>
        </w:rPr>
        <w:t>13</w:t>
      </w:r>
      <w:r w:rsidRPr="00C0658E">
        <w:rPr>
          <w:rFonts w:ascii="Technika Book" w:hAnsi="Technika Book" w:cs="Arial"/>
          <w:szCs w:val="20"/>
          <w:highlight w:val="yellow"/>
        </w:rPr>
        <w:t>. 9. 202</w:t>
      </w:r>
      <w:r w:rsidR="00920120">
        <w:rPr>
          <w:rFonts w:ascii="Technika Book" w:hAnsi="Technika Book" w:cs="Arial"/>
          <w:szCs w:val="20"/>
          <w:highlight w:val="yellow"/>
        </w:rPr>
        <w:t>1</w:t>
      </w:r>
      <w:r w:rsidRPr="00C0658E">
        <w:rPr>
          <w:rFonts w:ascii="Technika Book" w:hAnsi="Technika Book" w:cs="Arial"/>
          <w:szCs w:val="20"/>
        </w:rPr>
        <w:t>.</w:t>
      </w:r>
    </w:p>
    <w:p w:rsidR="00502ACF" w:rsidRPr="008443F5" w:rsidRDefault="00502ACF" w:rsidP="00502ACF">
      <w:pPr>
        <w:pStyle w:val="Odstavecseseznamem"/>
        <w:numPr>
          <w:ilvl w:val="0"/>
          <w:numId w:val="5"/>
        </w:numPr>
        <w:spacing w:line="240" w:lineRule="auto"/>
        <w:ind w:left="567" w:hanging="283"/>
        <w:rPr>
          <w:rFonts w:ascii="Technika Book" w:hAnsi="Technika Book" w:cs="Arial"/>
          <w:b/>
          <w:szCs w:val="20"/>
        </w:rPr>
      </w:pPr>
      <w:r w:rsidRPr="00C0658E">
        <w:rPr>
          <w:rFonts w:ascii="Technika Book" w:hAnsi="Technika Book" w:cs="Arial"/>
          <w:szCs w:val="20"/>
        </w:rPr>
        <w:t xml:space="preserve">Způsob úhrady: na výše uvedený účet </w:t>
      </w:r>
      <w:r>
        <w:rPr>
          <w:rFonts w:ascii="Technika Book" w:hAnsi="Technika Book" w:cs="Arial"/>
          <w:szCs w:val="20"/>
        </w:rPr>
        <w:t>fakulty</w:t>
      </w:r>
      <w:r w:rsidRPr="00C0658E">
        <w:rPr>
          <w:rFonts w:ascii="Technika Book" w:hAnsi="Technika Book" w:cs="Arial"/>
          <w:szCs w:val="20"/>
        </w:rPr>
        <w:t xml:space="preserve"> (viz odst. 1a)</w:t>
      </w:r>
      <w:r>
        <w:rPr>
          <w:rFonts w:ascii="Technika Book" w:hAnsi="Technika Book" w:cs="Arial"/>
          <w:szCs w:val="20"/>
        </w:rPr>
        <w:t xml:space="preserve">, </w:t>
      </w:r>
      <w:r w:rsidRPr="008443F5">
        <w:rPr>
          <w:rFonts w:ascii="Technika Book" w:hAnsi="Technika Book" w:cs="Arial"/>
          <w:b/>
          <w:szCs w:val="20"/>
        </w:rPr>
        <w:t>variabilní symbol: datum narození uchazeče ve formátu DDMMRRRR.</w:t>
      </w:r>
    </w:p>
    <w:p w:rsidR="00502ACF" w:rsidRPr="00B71E09" w:rsidRDefault="00502ACF" w:rsidP="00C0658E">
      <w:pPr>
        <w:spacing w:line="240" w:lineRule="auto"/>
        <w:ind w:firstLine="284"/>
        <w:jc w:val="both"/>
        <w:rPr>
          <w:rFonts w:ascii="Technika Book" w:hAnsi="Technika Book" w:cs="Arial"/>
          <w:b/>
          <w:szCs w:val="20"/>
          <w:lang w:val="en-GB"/>
        </w:rPr>
      </w:pPr>
    </w:p>
    <w:p w:rsidR="002D5883" w:rsidRPr="00124717" w:rsidRDefault="002D5883" w:rsidP="002D5883">
      <w:pPr>
        <w:spacing w:line="240" w:lineRule="auto"/>
        <w:ind w:left="284" w:hanging="284"/>
        <w:rPr>
          <w:rFonts w:asciiTheme="majorHAnsi" w:hAnsiTheme="majorHAnsi" w:cstheme="majorHAnsi"/>
          <w:b/>
          <w:i/>
          <w:caps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 xml:space="preserve">4. </w:t>
      </w:r>
      <w:r w:rsidR="001C4616"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 xml:space="preserve"> </w:t>
      </w:r>
      <w:r w:rsidR="00780966"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FEE AND MANNER OF PAYMENT</w:t>
      </w:r>
    </w:p>
    <w:p w:rsidR="002D5883" w:rsidRPr="00124717" w:rsidRDefault="00780966" w:rsidP="00236B9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>Amount and</w:t>
      </w:r>
      <w:r w:rsidR="001862C5" w:rsidRPr="00124717">
        <w:rPr>
          <w:rFonts w:asciiTheme="majorHAnsi" w:hAnsiTheme="majorHAnsi" w:cstheme="majorHAnsi"/>
          <w:i/>
          <w:szCs w:val="20"/>
          <w:lang w:val="en-GB"/>
        </w:rPr>
        <w:t xml:space="preserve"> manner of setting the fee</w:t>
      </w:r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: </w:t>
      </w:r>
      <w:r w:rsidR="001862C5" w:rsidRPr="00124717">
        <w:rPr>
          <w:rFonts w:asciiTheme="majorHAnsi" w:hAnsiTheme="majorHAnsi" w:cstheme="majorHAnsi"/>
          <w:i/>
          <w:szCs w:val="20"/>
          <w:lang w:val="en-GB"/>
        </w:rPr>
        <w:t xml:space="preserve">CZK </w:t>
      </w:r>
      <w:r w:rsidR="008443F5" w:rsidRPr="00124717">
        <w:rPr>
          <w:rFonts w:asciiTheme="majorHAnsi" w:hAnsiTheme="majorHAnsi" w:cstheme="majorHAnsi"/>
          <w:i/>
          <w:szCs w:val="20"/>
          <w:lang w:val="en-GB"/>
        </w:rPr>
        <w:t xml:space="preserve">1 </w:t>
      </w:r>
      <w:r w:rsidR="00800A23">
        <w:rPr>
          <w:rFonts w:asciiTheme="majorHAnsi" w:hAnsiTheme="majorHAnsi" w:cstheme="majorHAnsi"/>
          <w:i/>
          <w:szCs w:val="20"/>
          <w:lang w:val="en-GB"/>
        </w:rPr>
        <w:t>3</w:t>
      </w:r>
      <w:r w:rsidR="00F21A2D" w:rsidRPr="00124717">
        <w:rPr>
          <w:rFonts w:asciiTheme="majorHAnsi" w:hAnsiTheme="majorHAnsi" w:cstheme="majorHAnsi"/>
          <w:i/>
          <w:szCs w:val="20"/>
          <w:lang w:val="en-GB"/>
        </w:rPr>
        <w:t xml:space="preserve">00,- /1 </w:t>
      </w:r>
      <w:r w:rsidR="001862C5" w:rsidRPr="00124717">
        <w:rPr>
          <w:rFonts w:asciiTheme="majorHAnsi" w:hAnsiTheme="majorHAnsi" w:cstheme="majorHAnsi"/>
          <w:i/>
          <w:szCs w:val="20"/>
          <w:lang w:val="en-GB"/>
        </w:rPr>
        <w:t>c</w:t>
      </w:r>
      <w:r w:rsidR="00F21A2D" w:rsidRPr="00124717">
        <w:rPr>
          <w:rFonts w:asciiTheme="majorHAnsi" w:hAnsiTheme="majorHAnsi" w:cstheme="majorHAnsi"/>
          <w:i/>
          <w:szCs w:val="20"/>
          <w:lang w:val="en-GB"/>
        </w:rPr>
        <w:t>redit</w:t>
      </w:r>
      <w:r w:rsidR="00C0658E" w:rsidRPr="00124717">
        <w:rPr>
          <w:rFonts w:asciiTheme="majorHAnsi" w:hAnsiTheme="majorHAnsi" w:cstheme="majorHAnsi"/>
          <w:i/>
          <w:szCs w:val="20"/>
          <w:lang w:val="en-GB"/>
        </w:rPr>
        <w:t>,</w:t>
      </w:r>
    </w:p>
    <w:p w:rsidR="002D5883" w:rsidRPr="00124717" w:rsidRDefault="001862C5" w:rsidP="00C0658E">
      <w:pPr>
        <w:pStyle w:val="Odstavecseseznamem"/>
        <w:spacing w:line="240" w:lineRule="auto"/>
        <w:ind w:left="567"/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szCs w:val="20"/>
          <w:lang w:val="en-GB"/>
        </w:rPr>
        <w:lastRenderedPageBreak/>
        <w:t>Total sum for the semester</w:t>
      </w:r>
      <w:r w:rsidR="00CB39FB" w:rsidRPr="00124717">
        <w:rPr>
          <w:rFonts w:asciiTheme="majorHAnsi" w:hAnsiTheme="majorHAnsi" w:cstheme="majorHAnsi"/>
          <w:b/>
          <w:i/>
          <w:szCs w:val="20"/>
          <w:lang w:val="en-GB"/>
        </w:rPr>
        <w:t>:</w:t>
      </w:r>
      <w:r w:rsidR="002D5883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="00F21A2D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</w:t>
      </w: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CZK </w:t>
      </w:r>
      <w:proofErr w:type="gramStart"/>
      <w:r w:rsidR="00F21A2D" w:rsidRPr="00124717">
        <w:rPr>
          <w:rFonts w:asciiTheme="majorHAnsi" w:hAnsiTheme="majorHAnsi" w:cstheme="majorHAnsi"/>
          <w:b/>
          <w:i/>
          <w:szCs w:val="20"/>
          <w:highlight w:val="yellow"/>
          <w:lang w:val="en-GB"/>
        </w:rPr>
        <w:t>xxx</w:t>
      </w:r>
      <w:r w:rsidR="00F21A2D" w:rsidRPr="00124717">
        <w:rPr>
          <w:rFonts w:asciiTheme="majorHAnsi" w:hAnsiTheme="majorHAnsi" w:cstheme="majorHAnsi"/>
          <w:b/>
          <w:i/>
          <w:szCs w:val="20"/>
          <w:lang w:val="en-GB"/>
        </w:rPr>
        <w:t>,-</w:t>
      </w:r>
      <w:proofErr w:type="gramEnd"/>
      <w:r w:rsidR="00C0658E" w:rsidRPr="00124717">
        <w:rPr>
          <w:rFonts w:asciiTheme="majorHAnsi" w:hAnsiTheme="majorHAnsi" w:cstheme="majorHAnsi"/>
          <w:b/>
          <w:i/>
          <w:szCs w:val="20"/>
          <w:lang w:val="en-GB"/>
        </w:rPr>
        <w:t>.</w:t>
      </w:r>
    </w:p>
    <w:p w:rsidR="002D5883" w:rsidRPr="00124717" w:rsidRDefault="00405B81" w:rsidP="00236B9B">
      <w:pPr>
        <w:pStyle w:val="Odstavecseseznamem"/>
        <w:numPr>
          <w:ilvl w:val="0"/>
          <w:numId w:val="10"/>
        </w:numPr>
        <w:spacing w:line="240" w:lineRule="auto"/>
        <w:ind w:left="567" w:hanging="283"/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>P</w:t>
      </w:r>
      <w:r w:rsidR="001862C5" w:rsidRPr="00124717">
        <w:rPr>
          <w:rFonts w:asciiTheme="majorHAnsi" w:hAnsiTheme="majorHAnsi" w:cstheme="majorHAnsi"/>
          <w:i/>
          <w:szCs w:val="20"/>
          <w:lang w:val="en-GB"/>
        </w:rPr>
        <w:t>ayment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due date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 xml:space="preserve">: </w:t>
      </w:r>
      <w:r w:rsidR="001862C5" w:rsidRPr="00124717">
        <w:rPr>
          <w:rFonts w:asciiTheme="majorHAnsi" w:hAnsiTheme="majorHAnsi" w:cstheme="majorHAnsi"/>
          <w:i/>
          <w:szCs w:val="20"/>
          <w:lang w:val="en-GB"/>
        </w:rPr>
        <w:t xml:space="preserve">prior </w:t>
      </w:r>
      <w:r w:rsidR="005362C7" w:rsidRPr="00124717">
        <w:rPr>
          <w:rFonts w:asciiTheme="majorHAnsi" w:hAnsiTheme="majorHAnsi" w:cstheme="majorHAnsi"/>
          <w:i/>
          <w:szCs w:val="20"/>
          <w:lang w:val="en-GB"/>
        </w:rPr>
        <w:t>to the</w:t>
      </w:r>
      <w:r w:rsidR="00041909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1862C5" w:rsidRPr="00124717">
        <w:rPr>
          <w:rFonts w:asciiTheme="majorHAnsi" w:hAnsiTheme="majorHAnsi" w:cstheme="majorHAnsi"/>
          <w:i/>
          <w:szCs w:val="20"/>
          <w:lang w:val="en-GB"/>
        </w:rPr>
        <w:t>handover of the agreement</w:t>
      </w:r>
      <w:r w:rsidR="002D5883" w:rsidRPr="00124717">
        <w:rPr>
          <w:rFonts w:asciiTheme="majorHAnsi" w:hAnsiTheme="majorHAnsi" w:cstheme="majorHAnsi"/>
          <w:i/>
          <w:szCs w:val="20"/>
          <w:lang w:val="en-GB"/>
        </w:rPr>
        <w:t xml:space="preserve">, </w:t>
      </w:r>
      <w:r w:rsidR="001862C5" w:rsidRPr="00124717">
        <w:rPr>
          <w:rFonts w:asciiTheme="majorHAnsi" w:hAnsiTheme="majorHAnsi" w:cstheme="majorHAnsi"/>
          <w:i/>
          <w:szCs w:val="20"/>
          <w:lang w:val="en-GB"/>
        </w:rPr>
        <w:t>but no later than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920120">
        <w:rPr>
          <w:rFonts w:asciiTheme="majorHAnsi" w:hAnsiTheme="majorHAnsi" w:cstheme="majorHAnsi"/>
          <w:i/>
          <w:szCs w:val="20"/>
          <w:lang w:val="en-GB"/>
        </w:rPr>
        <w:t>13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. 9.</w:t>
      </w:r>
      <w:r w:rsidR="00041909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 xml:space="preserve"> </w:t>
      </w:r>
      <w:r w:rsidR="002D5883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20</w:t>
      </w:r>
      <w:r w:rsidR="00F21A2D" w:rsidRPr="00124717">
        <w:rPr>
          <w:rFonts w:asciiTheme="majorHAnsi" w:hAnsiTheme="majorHAnsi" w:cstheme="majorHAnsi"/>
          <w:i/>
          <w:szCs w:val="20"/>
          <w:highlight w:val="yellow"/>
          <w:lang w:val="en-GB"/>
        </w:rPr>
        <w:t>2</w:t>
      </w:r>
      <w:r w:rsidR="00920120">
        <w:rPr>
          <w:rFonts w:asciiTheme="majorHAnsi" w:hAnsiTheme="majorHAnsi" w:cstheme="majorHAnsi"/>
          <w:i/>
          <w:szCs w:val="20"/>
          <w:highlight w:val="yellow"/>
          <w:lang w:val="en-GB"/>
        </w:rPr>
        <w:t>1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>.</w:t>
      </w:r>
    </w:p>
    <w:p w:rsidR="002D5883" w:rsidRPr="00124717" w:rsidRDefault="001862C5" w:rsidP="00236B9B">
      <w:pPr>
        <w:pStyle w:val="Odstavecseseznamem"/>
        <w:numPr>
          <w:ilvl w:val="0"/>
          <w:numId w:val="10"/>
        </w:numPr>
        <w:spacing w:line="240" w:lineRule="auto"/>
        <w:ind w:left="567" w:hanging="283"/>
        <w:rPr>
          <w:rFonts w:asciiTheme="majorHAnsi" w:hAnsiTheme="majorHAnsi" w:cstheme="majorHAnsi"/>
          <w:b/>
          <w:i/>
          <w:szCs w:val="20"/>
          <w:lang w:val="en-GB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>Manner of payment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 xml:space="preserve">: 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to the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above-mentioned</w:t>
      </w:r>
      <w:r w:rsidRPr="00124717">
        <w:rPr>
          <w:rFonts w:asciiTheme="majorHAnsi" w:hAnsiTheme="majorHAnsi" w:cstheme="majorHAnsi"/>
          <w:i/>
          <w:szCs w:val="20"/>
          <w:lang w:val="en-GB"/>
        </w:rPr>
        <w:t xml:space="preserve"> faculty</w:t>
      </w:r>
      <w:r w:rsidR="00405B81" w:rsidRPr="00124717">
        <w:rPr>
          <w:rFonts w:asciiTheme="majorHAnsi" w:hAnsiTheme="majorHAnsi" w:cstheme="majorHAnsi"/>
          <w:i/>
          <w:szCs w:val="20"/>
          <w:lang w:val="en-GB"/>
        </w:rPr>
        <w:t xml:space="preserve"> account, </w:t>
      </w:r>
      <w:r w:rsidRPr="00124717">
        <w:rPr>
          <w:rFonts w:asciiTheme="majorHAnsi" w:hAnsiTheme="majorHAnsi" w:cstheme="majorHAnsi"/>
          <w:i/>
          <w:szCs w:val="20"/>
          <w:lang w:val="en-GB"/>
        </w:rPr>
        <w:t>see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Pr="00124717">
        <w:rPr>
          <w:rFonts w:asciiTheme="majorHAnsi" w:hAnsiTheme="majorHAnsi" w:cstheme="majorHAnsi"/>
          <w:i/>
          <w:szCs w:val="20"/>
          <w:lang w:val="en-GB"/>
        </w:rPr>
        <w:t>(</w:t>
      </w:r>
      <w:r w:rsidR="00C0658E" w:rsidRPr="00124717">
        <w:rPr>
          <w:rFonts w:asciiTheme="majorHAnsi" w:hAnsiTheme="majorHAnsi" w:cstheme="majorHAnsi"/>
          <w:i/>
          <w:szCs w:val="20"/>
          <w:lang w:val="en-GB"/>
        </w:rPr>
        <w:t>1</w:t>
      </w:r>
      <w:r w:rsidR="00552259" w:rsidRPr="00124717">
        <w:rPr>
          <w:rFonts w:asciiTheme="majorHAnsi" w:hAnsiTheme="majorHAnsi" w:cstheme="majorHAnsi"/>
          <w:i/>
          <w:szCs w:val="20"/>
          <w:lang w:val="en-GB"/>
        </w:rPr>
        <w:t>a)</w:t>
      </w:r>
      <w:r w:rsidR="00475E0F" w:rsidRPr="00124717">
        <w:rPr>
          <w:rFonts w:asciiTheme="majorHAnsi" w:hAnsiTheme="majorHAnsi" w:cstheme="majorHAnsi"/>
          <w:i/>
          <w:szCs w:val="20"/>
          <w:lang w:val="en-GB"/>
        </w:rPr>
        <w:t xml:space="preserve">, </w:t>
      </w:r>
      <w:r w:rsidRPr="00124717">
        <w:rPr>
          <w:rFonts w:asciiTheme="majorHAnsi" w:hAnsiTheme="majorHAnsi" w:cstheme="majorHAnsi"/>
          <w:b/>
          <w:i/>
          <w:szCs w:val="20"/>
          <w:lang w:val="en-GB"/>
        </w:rPr>
        <w:t>variable symbol</w:t>
      </w:r>
      <w:r w:rsidR="00475E0F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: </w:t>
      </w: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date of birth of the </w:t>
      </w:r>
      <w:r w:rsidR="00405B81" w:rsidRPr="00124717">
        <w:rPr>
          <w:rFonts w:asciiTheme="majorHAnsi" w:hAnsiTheme="majorHAnsi" w:cstheme="majorHAnsi"/>
          <w:b/>
          <w:i/>
          <w:szCs w:val="20"/>
          <w:lang w:val="en-GB"/>
        </w:rPr>
        <w:t>applicant</w:t>
      </w:r>
      <w:r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in the format</w:t>
      </w:r>
      <w:r w:rsidR="00475E0F" w:rsidRPr="00124717">
        <w:rPr>
          <w:rFonts w:asciiTheme="majorHAnsi" w:hAnsiTheme="majorHAnsi" w:cstheme="majorHAnsi"/>
          <w:b/>
          <w:i/>
          <w:szCs w:val="20"/>
          <w:lang w:val="en-GB"/>
        </w:rPr>
        <w:t xml:space="preserve"> DDMM</w:t>
      </w:r>
      <w:r w:rsidR="00041909" w:rsidRPr="00124717">
        <w:rPr>
          <w:rFonts w:asciiTheme="majorHAnsi" w:hAnsiTheme="majorHAnsi" w:cstheme="majorHAnsi"/>
          <w:b/>
          <w:i/>
          <w:szCs w:val="20"/>
          <w:lang w:val="en-GB"/>
        </w:rPr>
        <w:t>YYY</w:t>
      </w:r>
      <w:r w:rsidR="00FB7075" w:rsidRPr="00124717">
        <w:rPr>
          <w:rFonts w:asciiTheme="majorHAnsi" w:hAnsiTheme="majorHAnsi" w:cstheme="majorHAnsi"/>
          <w:b/>
          <w:i/>
          <w:szCs w:val="20"/>
          <w:lang w:val="en-GB"/>
        </w:rPr>
        <w:t>Y</w:t>
      </w:r>
      <w:r w:rsidR="00475E0F" w:rsidRPr="00124717">
        <w:rPr>
          <w:rFonts w:asciiTheme="majorHAnsi" w:hAnsiTheme="majorHAnsi" w:cstheme="majorHAnsi"/>
          <w:b/>
          <w:i/>
          <w:szCs w:val="20"/>
          <w:lang w:val="en-GB"/>
        </w:rPr>
        <w:t>.</w:t>
      </w:r>
    </w:p>
    <w:p w:rsidR="006816A4" w:rsidRDefault="006816A4" w:rsidP="006816A4">
      <w:pPr>
        <w:pStyle w:val="Odstavecseseznamem"/>
        <w:spacing w:line="240" w:lineRule="auto"/>
        <w:ind w:left="567"/>
        <w:rPr>
          <w:rFonts w:ascii="Technika Book" w:hAnsi="Technika Book" w:cs="Arial"/>
          <w:b/>
          <w:szCs w:val="20"/>
          <w:lang w:val="en-GB"/>
        </w:rPr>
      </w:pPr>
    </w:p>
    <w:p w:rsidR="00502ACF" w:rsidRPr="00502ACF" w:rsidRDefault="00502ACF" w:rsidP="00502ACF">
      <w:pPr>
        <w:spacing w:line="240" w:lineRule="auto"/>
        <w:rPr>
          <w:rFonts w:ascii="Technika Book" w:hAnsi="Technika Book" w:cs="Arial"/>
          <w:b/>
          <w:caps/>
          <w:szCs w:val="20"/>
        </w:rPr>
      </w:pPr>
      <w:r w:rsidRPr="00502ACF">
        <w:rPr>
          <w:rFonts w:ascii="Technika Book" w:hAnsi="Technika Book" w:cs="Arial"/>
          <w:b/>
          <w:caps/>
          <w:szCs w:val="20"/>
        </w:rPr>
        <w:t>5.  Závazky Fakulty</w:t>
      </w:r>
    </w:p>
    <w:p w:rsidR="00502ACF" w:rsidRPr="00C0658E" w:rsidRDefault="00502ACF" w:rsidP="00502ACF">
      <w:pPr>
        <w:pStyle w:val="Zkladntextodsazen3"/>
        <w:spacing w:after="0" w:line="240" w:lineRule="auto"/>
        <w:jc w:val="both"/>
        <w:rPr>
          <w:rFonts w:ascii="Technika Book" w:hAnsi="Technika Book" w:cs="Arial"/>
          <w:sz w:val="20"/>
          <w:szCs w:val="20"/>
        </w:rPr>
      </w:pPr>
      <w:r w:rsidRPr="00C0658E">
        <w:rPr>
          <w:rFonts w:ascii="Technika Book" w:hAnsi="Technika Book" w:cs="Arial"/>
          <w:sz w:val="20"/>
          <w:szCs w:val="20"/>
        </w:rPr>
        <w:t xml:space="preserve">Fakulta zajistí uchazeči výuku ve výukových prostorách </w:t>
      </w:r>
      <w:r>
        <w:rPr>
          <w:rFonts w:ascii="Technika Book" w:hAnsi="Technika Book" w:cs="Arial"/>
          <w:sz w:val="20"/>
          <w:szCs w:val="20"/>
        </w:rPr>
        <w:t xml:space="preserve">ČVUT </w:t>
      </w:r>
      <w:r w:rsidRPr="00C0658E">
        <w:rPr>
          <w:rFonts w:ascii="Technika Book" w:hAnsi="Technika Book" w:cs="Arial"/>
          <w:sz w:val="20"/>
          <w:szCs w:val="20"/>
        </w:rPr>
        <w:t>FBMI a dále mu zapůjčí potřebné studijní pomůcky podle potřeby výuky.</w:t>
      </w:r>
    </w:p>
    <w:p w:rsidR="002D5883" w:rsidRPr="00B71E09" w:rsidRDefault="002D5883" w:rsidP="002D5883">
      <w:pPr>
        <w:spacing w:line="240" w:lineRule="auto"/>
        <w:rPr>
          <w:rFonts w:ascii="Technika Book" w:hAnsi="Technika Book" w:cs="Arial"/>
          <w:b/>
          <w:szCs w:val="20"/>
          <w:lang w:val="en-GB"/>
        </w:rPr>
      </w:pPr>
    </w:p>
    <w:p w:rsidR="002D5883" w:rsidRPr="00124717" w:rsidRDefault="002D5883" w:rsidP="002D5883">
      <w:pPr>
        <w:spacing w:line="240" w:lineRule="auto"/>
        <w:rPr>
          <w:rFonts w:asciiTheme="majorHAnsi" w:hAnsiTheme="majorHAnsi" w:cstheme="majorHAnsi"/>
          <w:b/>
          <w:i/>
          <w:caps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5.</w:t>
      </w:r>
      <w:r w:rsidR="001862C5"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OBLIGATIONS OF THE FACULTY</w:t>
      </w:r>
    </w:p>
    <w:p w:rsidR="002D5883" w:rsidRPr="00124717" w:rsidRDefault="001862C5" w:rsidP="00475E0F">
      <w:pPr>
        <w:pStyle w:val="Zkladntextodsazen3"/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124717">
        <w:rPr>
          <w:rFonts w:asciiTheme="majorHAnsi" w:hAnsiTheme="majorHAnsi" w:cstheme="majorHAnsi"/>
          <w:i/>
          <w:sz w:val="20"/>
          <w:szCs w:val="20"/>
          <w:lang w:val="en-GB"/>
        </w:rPr>
        <w:t xml:space="preserve">Faculty shall ensure </w:t>
      </w:r>
      <w:r w:rsidR="00B71E09" w:rsidRPr="00124717">
        <w:rPr>
          <w:rFonts w:asciiTheme="majorHAnsi" w:hAnsiTheme="majorHAnsi" w:cstheme="majorHAnsi"/>
          <w:i/>
          <w:sz w:val="20"/>
          <w:szCs w:val="20"/>
          <w:lang w:val="en-GB"/>
        </w:rPr>
        <w:t>teaching</w:t>
      </w:r>
      <w:r w:rsidRPr="00124717">
        <w:rPr>
          <w:rFonts w:asciiTheme="majorHAnsi" w:hAnsiTheme="majorHAnsi" w:cstheme="majorHAnsi"/>
          <w:i/>
          <w:sz w:val="20"/>
          <w:szCs w:val="20"/>
          <w:lang w:val="en-GB"/>
        </w:rPr>
        <w:t xml:space="preserve"> activities for the </w:t>
      </w:r>
      <w:r w:rsidR="00B71E09" w:rsidRPr="00124717">
        <w:rPr>
          <w:rFonts w:asciiTheme="majorHAnsi" w:hAnsiTheme="majorHAnsi" w:cstheme="majorHAnsi"/>
          <w:i/>
          <w:sz w:val="20"/>
          <w:szCs w:val="20"/>
          <w:lang w:val="en-GB"/>
        </w:rPr>
        <w:t>participant</w:t>
      </w:r>
      <w:r w:rsidRPr="00124717">
        <w:rPr>
          <w:rFonts w:asciiTheme="majorHAnsi" w:hAnsiTheme="majorHAnsi" w:cstheme="majorHAnsi"/>
          <w:i/>
          <w:sz w:val="20"/>
          <w:szCs w:val="20"/>
          <w:lang w:val="en-GB"/>
        </w:rPr>
        <w:t xml:space="preserve"> on the CTU FBME premises and will lend him/her the necessary study aids </w:t>
      </w:r>
      <w:r w:rsidR="00BB6E70" w:rsidRPr="00124717">
        <w:rPr>
          <w:rFonts w:asciiTheme="majorHAnsi" w:hAnsiTheme="majorHAnsi" w:cstheme="majorHAnsi"/>
          <w:i/>
          <w:sz w:val="20"/>
          <w:szCs w:val="20"/>
          <w:lang w:val="en-GB"/>
        </w:rPr>
        <w:t>as needed.</w:t>
      </w:r>
    </w:p>
    <w:p w:rsidR="00502ACF" w:rsidRDefault="00502ACF" w:rsidP="00475E0F">
      <w:pPr>
        <w:pStyle w:val="Zkladntextodsazen3"/>
        <w:spacing w:after="0" w:line="240" w:lineRule="auto"/>
        <w:jc w:val="both"/>
        <w:rPr>
          <w:rFonts w:ascii="Technika Book" w:hAnsi="Technika Book" w:cs="Arial"/>
          <w:sz w:val="20"/>
          <w:szCs w:val="20"/>
          <w:lang w:val="en-GB"/>
        </w:rPr>
      </w:pPr>
    </w:p>
    <w:p w:rsidR="00502ACF" w:rsidRPr="00124717" w:rsidRDefault="00502ACF" w:rsidP="00502ACF">
      <w:pPr>
        <w:spacing w:line="240" w:lineRule="auto"/>
        <w:ind w:left="284" w:hanging="284"/>
        <w:rPr>
          <w:rFonts w:ascii="Technika Book" w:hAnsi="Technika Book" w:cstheme="majorHAnsi"/>
          <w:b/>
          <w:caps/>
          <w:szCs w:val="20"/>
        </w:rPr>
      </w:pPr>
      <w:r w:rsidRPr="00124717">
        <w:rPr>
          <w:rFonts w:ascii="Technika Book" w:hAnsi="Technika Book" w:cstheme="majorHAnsi"/>
          <w:b/>
          <w:caps/>
          <w:szCs w:val="20"/>
        </w:rPr>
        <w:t>6.</w:t>
      </w:r>
      <w:r w:rsidRPr="00124717">
        <w:rPr>
          <w:rFonts w:ascii="Technika Book" w:hAnsi="Technika Book" w:cstheme="majorHAnsi"/>
          <w:b/>
          <w:caps/>
          <w:szCs w:val="20"/>
        </w:rPr>
        <w:tab/>
        <w:t>ukončení PLATNOSTI SMLOUVY</w:t>
      </w:r>
    </w:p>
    <w:p w:rsidR="00502ACF" w:rsidRPr="00124717" w:rsidRDefault="00502ACF" w:rsidP="00502ACF">
      <w:pPr>
        <w:pStyle w:val="Odstavecseseznamem"/>
        <w:numPr>
          <w:ilvl w:val="0"/>
          <w:numId w:val="8"/>
        </w:numPr>
        <w:spacing w:line="240" w:lineRule="auto"/>
        <w:ind w:left="567" w:hanging="283"/>
        <w:jc w:val="both"/>
        <w:rPr>
          <w:rFonts w:ascii="Technika Book" w:hAnsi="Technika Book" w:cstheme="majorHAnsi"/>
          <w:bCs/>
          <w:szCs w:val="20"/>
        </w:rPr>
      </w:pPr>
      <w:r w:rsidRPr="00124717">
        <w:rPr>
          <w:rFonts w:ascii="Technika Book" w:hAnsi="Technika Book" w:cstheme="majorHAnsi"/>
          <w:bCs/>
          <w:szCs w:val="20"/>
        </w:rPr>
        <w:t>Smlouva je uzavřena na 1 semestr s</w:t>
      </w:r>
      <w:r w:rsidRPr="00124717">
        <w:rPr>
          <w:rFonts w:ascii="Cambria" w:hAnsi="Cambria" w:cs="Cambria"/>
          <w:bCs/>
          <w:szCs w:val="20"/>
        </w:rPr>
        <w:t> </w:t>
      </w:r>
      <w:r w:rsidRPr="00124717">
        <w:rPr>
          <w:rFonts w:ascii="Technika Book" w:hAnsi="Technika Book" w:cstheme="majorHAnsi"/>
          <w:bCs/>
          <w:szCs w:val="20"/>
        </w:rPr>
        <w:t xml:space="preserve">platností do </w:t>
      </w:r>
      <w:r w:rsidRPr="00124717">
        <w:rPr>
          <w:rFonts w:ascii="Technika Book" w:hAnsi="Technika Book" w:cstheme="majorHAnsi"/>
          <w:bCs/>
          <w:szCs w:val="20"/>
          <w:highlight w:val="yellow"/>
        </w:rPr>
        <w:t>1</w:t>
      </w:r>
      <w:r w:rsidR="00920120">
        <w:rPr>
          <w:rFonts w:ascii="Technika Book" w:hAnsi="Technika Book" w:cstheme="majorHAnsi"/>
          <w:bCs/>
          <w:szCs w:val="20"/>
          <w:highlight w:val="yellow"/>
        </w:rPr>
        <w:t>3</w:t>
      </w:r>
      <w:r w:rsidRPr="00124717">
        <w:rPr>
          <w:rFonts w:ascii="Technika Book" w:hAnsi="Technika Book" w:cstheme="majorHAnsi"/>
          <w:bCs/>
          <w:szCs w:val="20"/>
          <w:highlight w:val="yellow"/>
        </w:rPr>
        <w:t>. 2. 202</w:t>
      </w:r>
      <w:r w:rsidR="00920120">
        <w:rPr>
          <w:rFonts w:ascii="Technika Book" w:hAnsi="Technika Book" w:cstheme="majorHAnsi"/>
          <w:bCs/>
          <w:szCs w:val="20"/>
          <w:highlight w:val="yellow"/>
        </w:rPr>
        <w:t>2</w:t>
      </w:r>
      <w:r w:rsidRPr="00124717">
        <w:rPr>
          <w:rFonts w:ascii="Technika Book" w:hAnsi="Technika Book" w:cstheme="majorHAnsi"/>
          <w:bCs/>
          <w:szCs w:val="20"/>
        </w:rPr>
        <w:t>.</w:t>
      </w:r>
    </w:p>
    <w:p w:rsidR="00502ACF" w:rsidRPr="00124717" w:rsidRDefault="00502ACF" w:rsidP="00502ACF">
      <w:pPr>
        <w:pStyle w:val="Odstavecseseznamem"/>
        <w:numPr>
          <w:ilvl w:val="0"/>
          <w:numId w:val="8"/>
        </w:numPr>
        <w:spacing w:line="240" w:lineRule="auto"/>
        <w:ind w:left="567" w:hanging="283"/>
        <w:jc w:val="both"/>
        <w:rPr>
          <w:rFonts w:ascii="Technika Book" w:hAnsi="Technika Book" w:cstheme="majorHAnsi"/>
          <w:bCs/>
          <w:szCs w:val="20"/>
        </w:rPr>
      </w:pPr>
      <w:r w:rsidRPr="00124717">
        <w:rPr>
          <w:rFonts w:ascii="Technika Book" w:hAnsi="Technika Book" w:cstheme="majorHAnsi"/>
          <w:bCs/>
          <w:szCs w:val="20"/>
        </w:rPr>
        <w:t>Fakulta je oprávněna od této smlouvy odstoupit v</w:t>
      </w:r>
      <w:r w:rsidRPr="00124717">
        <w:rPr>
          <w:rFonts w:ascii="Cambria" w:hAnsi="Cambria" w:cs="Cambria"/>
          <w:bCs/>
          <w:szCs w:val="20"/>
        </w:rPr>
        <w:t> </w:t>
      </w:r>
      <w:r w:rsidRPr="00124717">
        <w:rPr>
          <w:rFonts w:ascii="Technika Book" w:hAnsi="Technika Book" w:cstheme="majorHAnsi"/>
          <w:bCs/>
          <w:szCs w:val="20"/>
        </w:rPr>
        <w:t>případě, kdy účastník hrubě nebo opakovaně porušil své povinnosti stanovené touto smlouvou nebo předpisy uvedenými v</w:t>
      </w:r>
      <w:r w:rsidRPr="00124717">
        <w:rPr>
          <w:rFonts w:ascii="Cambria" w:hAnsi="Cambria" w:cs="Cambria"/>
          <w:bCs/>
          <w:szCs w:val="20"/>
        </w:rPr>
        <w:t> </w:t>
      </w:r>
      <w:r w:rsidRPr="00124717">
        <w:rPr>
          <w:rFonts w:ascii="Technika Book" w:hAnsi="Technika Book" w:cstheme="majorHAnsi"/>
          <w:bCs/>
          <w:szCs w:val="20"/>
        </w:rPr>
        <w:t xml:space="preserve">odst. 2. </w:t>
      </w:r>
    </w:p>
    <w:p w:rsidR="00502ACF" w:rsidRPr="00124717" w:rsidRDefault="00502ACF" w:rsidP="00502ACF">
      <w:pPr>
        <w:pStyle w:val="Odstavecseseznamem"/>
        <w:numPr>
          <w:ilvl w:val="0"/>
          <w:numId w:val="8"/>
        </w:numPr>
        <w:spacing w:line="240" w:lineRule="auto"/>
        <w:ind w:left="567" w:hanging="283"/>
        <w:jc w:val="both"/>
        <w:rPr>
          <w:rFonts w:ascii="Technika Book" w:hAnsi="Technika Book" w:cstheme="majorHAnsi"/>
          <w:bCs/>
          <w:szCs w:val="20"/>
        </w:rPr>
      </w:pPr>
      <w:r w:rsidRPr="00124717">
        <w:rPr>
          <w:rFonts w:ascii="Technika Book" w:hAnsi="Technika Book" w:cstheme="majorHAnsi"/>
          <w:bCs/>
          <w:szCs w:val="20"/>
        </w:rPr>
        <w:t>V</w:t>
      </w:r>
      <w:r w:rsidRPr="00124717">
        <w:rPr>
          <w:rFonts w:ascii="Cambria" w:hAnsi="Cambria" w:cs="Cambria"/>
          <w:bCs/>
          <w:szCs w:val="20"/>
        </w:rPr>
        <w:t> </w:t>
      </w:r>
      <w:r w:rsidRPr="00124717">
        <w:rPr>
          <w:rFonts w:ascii="Technika Book" w:hAnsi="Technika Book" w:cstheme="majorHAnsi"/>
          <w:bCs/>
          <w:szCs w:val="20"/>
        </w:rPr>
        <w:t>případě odstoupení od této smlouvy ze strany fakulty dle odst. 6b, nebude ze strany fakulty účastníkovi vrácena cena za účast v</w:t>
      </w:r>
      <w:r w:rsidRPr="00124717">
        <w:rPr>
          <w:rFonts w:ascii="Cambria" w:hAnsi="Cambria" w:cs="Cambria"/>
          <w:bCs/>
          <w:szCs w:val="20"/>
        </w:rPr>
        <w:t> </w:t>
      </w:r>
      <w:r w:rsidRPr="00124717">
        <w:rPr>
          <w:rFonts w:ascii="Technika Book" w:hAnsi="Technika Book" w:cstheme="majorHAnsi"/>
          <w:bCs/>
          <w:szCs w:val="20"/>
        </w:rPr>
        <w:t>programu celoživotního vzdělávání v</w:t>
      </w:r>
      <w:r w:rsidRPr="00124717">
        <w:rPr>
          <w:rFonts w:ascii="Cambria" w:hAnsi="Cambria" w:cs="Cambria"/>
          <w:bCs/>
          <w:szCs w:val="20"/>
        </w:rPr>
        <w:t> </w:t>
      </w:r>
      <w:r w:rsidRPr="00124717">
        <w:rPr>
          <w:rFonts w:ascii="Technika Book" w:hAnsi="Technika Book" w:cstheme="majorHAnsi"/>
          <w:bCs/>
          <w:szCs w:val="20"/>
        </w:rPr>
        <w:t>rámci mimořádného studia vybraných předmětů ani její část uhrazená účastníkem podle odst. 4.</w:t>
      </w:r>
    </w:p>
    <w:p w:rsidR="002D5883" w:rsidRPr="00B71E09" w:rsidRDefault="002D5883" w:rsidP="002D5883">
      <w:pPr>
        <w:pStyle w:val="Zkladntextodsazen3"/>
        <w:spacing w:after="0" w:line="240" w:lineRule="auto"/>
        <w:ind w:left="0"/>
        <w:rPr>
          <w:rFonts w:ascii="Technika Book" w:hAnsi="Technika Book" w:cs="Arial"/>
          <w:sz w:val="20"/>
          <w:szCs w:val="20"/>
          <w:lang w:val="en-GB"/>
        </w:rPr>
      </w:pPr>
    </w:p>
    <w:p w:rsidR="002D5883" w:rsidRPr="00124717" w:rsidRDefault="002D5883" w:rsidP="002D5883">
      <w:pPr>
        <w:spacing w:line="240" w:lineRule="auto"/>
        <w:ind w:left="284" w:hanging="284"/>
        <w:rPr>
          <w:rFonts w:asciiTheme="majorHAnsi" w:hAnsiTheme="majorHAnsi" w:cstheme="majorHAnsi"/>
          <w:b/>
          <w:i/>
          <w:caps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6.</w:t>
      </w:r>
      <w:r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ab/>
      </w:r>
      <w:r w:rsidR="001862C5"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TERMINATION OF THE VALIDITY OF ThE AGREEMENT</w:t>
      </w:r>
    </w:p>
    <w:p w:rsidR="006F3A7A" w:rsidRPr="00124717" w:rsidRDefault="00E56305" w:rsidP="006816A4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The agreement is concluded for 1 semester with </w:t>
      </w:r>
      <w:r w:rsidR="00405B81" w:rsidRPr="00124717">
        <w:rPr>
          <w:rFonts w:asciiTheme="majorHAnsi" w:hAnsiTheme="majorHAnsi" w:cstheme="majorHAnsi"/>
          <w:bCs/>
          <w:i/>
          <w:szCs w:val="20"/>
          <w:lang w:val="en-GB"/>
        </w:rPr>
        <w:t>validity until</w:t>
      </w:r>
      <w:r w:rsidR="002D5883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</w:t>
      </w:r>
      <w:r w:rsidR="002D5883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1</w:t>
      </w:r>
      <w:r w:rsidR="00920120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3</w:t>
      </w:r>
      <w:r w:rsidR="002D5883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.</w:t>
      </w:r>
      <w:r w:rsidR="0099009B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 xml:space="preserve"> </w:t>
      </w:r>
      <w:r w:rsidR="002D5883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2.</w:t>
      </w:r>
      <w:r w:rsidR="0099009B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 xml:space="preserve"> </w:t>
      </w:r>
      <w:r w:rsidR="002D5883" w:rsidRPr="00124717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202</w:t>
      </w:r>
      <w:r w:rsidR="00920120">
        <w:rPr>
          <w:rFonts w:asciiTheme="majorHAnsi" w:hAnsiTheme="majorHAnsi" w:cstheme="majorHAnsi"/>
          <w:bCs/>
          <w:i/>
          <w:szCs w:val="20"/>
          <w:highlight w:val="yellow"/>
          <w:lang w:val="en-GB"/>
        </w:rPr>
        <w:t>2</w:t>
      </w:r>
      <w:r w:rsidR="00200352" w:rsidRPr="00124717">
        <w:rPr>
          <w:rFonts w:asciiTheme="majorHAnsi" w:hAnsiTheme="majorHAnsi" w:cstheme="majorHAnsi"/>
          <w:bCs/>
          <w:i/>
          <w:szCs w:val="20"/>
          <w:lang w:val="en-GB"/>
        </w:rPr>
        <w:t>.</w:t>
      </w:r>
    </w:p>
    <w:p w:rsidR="006F3A7A" w:rsidRPr="00124717" w:rsidRDefault="00E56305" w:rsidP="006816A4">
      <w:pPr>
        <w:pStyle w:val="Odstavecseseznamem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Faculty is </w:t>
      </w:r>
      <w:r w:rsidR="00B71E09" w:rsidRPr="00124717">
        <w:rPr>
          <w:rFonts w:asciiTheme="majorHAnsi" w:hAnsiTheme="majorHAnsi" w:cstheme="majorHAnsi"/>
          <w:bCs/>
          <w:i/>
          <w:szCs w:val="20"/>
          <w:lang w:val="en-GB"/>
        </w:rPr>
        <w:t>entitled to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withdraw from this agreement if the participant grossly or </w:t>
      </w:r>
      <w:r w:rsidR="00B71E09" w:rsidRPr="00124717">
        <w:rPr>
          <w:rFonts w:asciiTheme="majorHAnsi" w:hAnsiTheme="majorHAnsi" w:cstheme="majorHAnsi"/>
          <w:bCs/>
          <w:i/>
          <w:szCs w:val="20"/>
          <w:lang w:val="en-GB"/>
        </w:rPr>
        <w:t>repeatedly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breached his/her obligation</w:t>
      </w:r>
      <w:r w:rsidR="00405B81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s </w:t>
      </w:r>
      <w:r w:rsidR="00BB6E70" w:rsidRPr="00124717">
        <w:rPr>
          <w:rFonts w:asciiTheme="majorHAnsi" w:hAnsiTheme="majorHAnsi" w:cstheme="majorHAnsi"/>
          <w:bCs/>
          <w:i/>
          <w:szCs w:val="20"/>
          <w:lang w:val="en-GB"/>
        </w:rPr>
        <w:t>stipulated by</w:t>
      </w:r>
      <w:r w:rsidR="00405B81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this agreement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or</w:t>
      </w:r>
      <w:r w:rsidR="00B71E09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the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regulations listed in </w:t>
      </w:r>
      <w:r w:rsidR="00BB6E70" w:rsidRPr="00124717">
        <w:rPr>
          <w:rFonts w:asciiTheme="majorHAnsi" w:hAnsiTheme="majorHAnsi" w:cstheme="majorHAnsi"/>
          <w:bCs/>
          <w:i/>
          <w:szCs w:val="20"/>
          <w:lang w:val="en-GB"/>
        </w:rPr>
        <w:t>article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2</w:t>
      </w:r>
      <w:r w:rsidR="000C0EC8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. </w:t>
      </w:r>
    </w:p>
    <w:p w:rsidR="000C0EC8" w:rsidRPr="00124717" w:rsidRDefault="00276FC0" w:rsidP="006816A4">
      <w:pPr>
        <w:pStyle w:val="Odstavecseseznamem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ajorHAnsi" w:hAnsiTheme="majorHAnsi" w:cstheme="majorHAnsi"/>
          <w:bCs/>
          <w:i/>
          <w:szCs w:val="20"/>
          <w:lang w:val="en-GB"/>
        </w:rPr>
      </w:pPr>
      <w:r w:rsidRPr="00124717">
        <w:rPr>
          <w:rFonts w:asciiTheme="majorHAnsi" w:hAnsiTheme="majorHAnsi" w:cstheme="majorHAnsi"/>
          <w:bCs/>
          <w:i/>
          <w:szCs w:val="20"/>
          <w:lang w:val="en-GB"/>
        </w:rPr>
        <w:t>N</w:t>
      </w:r>
      <w:r w:rsidR="00BB6E70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either </w:t>
      </w:r>
      <w:r w:rsidR="00B71E09" w:rsidRPr="00124717">
        <w:rPr>
          <w:rFonts w:asciiTheme="majorHAnsi" w:hAnsiTheme="majorHAnsi" w:cstheme="majorHAnsi"/>
          <w:bCs/>
          <w:i/>
          <w:szCs w:val="20"/>
          <w:lang w:val="en-GB"/>
        </w:rPr>
        <w:t>the fee paid</w:t>
      </w:r>
      <w:r w:rsidR="00D039CA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by the participant pursuant to </w:t>
      </w:r>
      <w:r w:rsidR="00BB6E70" w:rsidRPr="00124717">
        <w:rPr>
          <w:rFonts w:asciiTheme="majorHAnsi" w:hAnsiTheme="majorHAnsi" w:cstheme="majorHAnsi"/>
          <w:bCs/>
          <w:i/>
          <w:szCs w:val="20"/>
          <w:lang w:val="en-GB"/>
        </w:rPr>
        <w:t>article</w:t>
      </w:r>
      <w:r w:rsidR="00D039CA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4 </w:t>
      </w:r>
      <w:r w:rsidR="00B71E09" w:rsidRPr="00124717">
        <w:rPr>
          <w:rFonts w:asciiTheme="majorHAnsi" w:hAnsiTheme="majorHAnsi" w:cstheme="majorHAnsi"/>
          <w:bCs/>
          <w:i/>
          <w:szCs w:val="20"/>
          <w:lang w:val="en-GB"/>
        </w:rPr>
        <w:t>for participation i</w:t>
      </w:r>
      <w:r w:rsidR="00D039CA" w:rsidRPr="00124717">
        <w:rPr>
          <w:rFonts w:asciiTheme="majorHAnsi" w:hAnsiTheme="majorHAnsi" w:cstheme="majorHAnsi"/>
          <w:bCs/>
          <w:i/>
          <w:szCs w:val="20"/>
          <w:lang w:val="en-GB"/>
        </w:rPr>
        <w:t>n the Lifelong Learning Program -</w:t>
      </w:r>
      <w:r w:rsidR="00B71E09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extraordinary study of selected subjects, n</w:t>
      </w:r>
      <w:r w:rsidR="00BB6E70" w:rsidRPr="00124717">
        <w:rPr>
          <w:rFonts w:asciiTheme="majorHAnsi" w:hAnsiTheme="majorHAnsi" w:cstheme="majorHAnsi"/>
          <w:bCs/>
          <w:i/>
          <w:szCs w:val="20"/>
          <w:lang w:val="en-GB"/>
        </w:rPr>
        <w:t>or</w:t>
      </w:r>
      <w:r w:rsidR="00B71E09"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its part will be refunded</w:t>
      </w:r>
      <w:r w:rsidRPr="00124717">
        <w:rPr>
          <w:rFonts w:asciiTheme="majorHAnsi" w:hAnsiTheme="majorHAnsi" w:cstheme="majorHAnsi"/>
          <w:bCs/>
          <w:i/>
          <w:szCs w:val="20"/>
          <w:lang w:val="en-GB"/>
        </w:rPr>
        <w:t xml:space="preserve"> in case of withdrawal from this agreement by the faculty pursuant to article 6b</w:t>
      </w:r>
      <w:r w:rsidR="002E7BB9" w:rsidRPr="00124717">
        <w:rPr>
          <w:rFonts w:asciiTheme="majorHAnsi" w:hAnsiTheme="majorHAnsi" w:cstheme="majorHAnsi"/>
          <w:bCs/>
          <w:i/>
          <w:szCs w:val="20"/>
          <w:lang w:val="en-GB"/>
        </w:rPr>
        <w:t>.</w:t>
      </w:r>
    </w:p>
    <w:p w:rsidR="006816A4" w:rsidRDefault="006816A4" w:rsidP="006816A4">
      <w:pPr>
        <w:pStyle w:val="Odstavecseseznamem"/>
        <w:spacing w:line="240" w:lineRule="auto"/>
        <w:ind w:left="567"/>
        <w:jc w:val="both"/>
        <w:rPr>
          <w:rFonts w:ascii="Technika Book" w:hAnsi="Technika Book" w:cs="Arial"/>
          <w:bCs/>
          <w:szCs w:val="20"/>
          <w:lang w:val="en-GB"/>
        </w:rPr>
      </w:pPr>
    </w:p>
    <w:p w:rsidR="00502ACF" w:rsidRPr="00502ACF" w:rsidRDefault="00124717" w:rsidP="00502ACF">
      <w:pPr>
        <w:spacing w:line="240" w:lineRule="auto"/>
        <w:jc w:val="both"/>
        <w:rPr>
          <w:rFonts w:ascii="Technika Book" w:hAnsi="Technika Book" w:cs="Arial"/>
          <w:b/>
          <w:caps/>
          <w:szCs w:val="20"/>
        </w:rPr>
      </w:pPr>
      <w:r>
        <w:rPr>
          <w:rFonts w:ascii="Technika Book" w:hAnsi="Technika Book" w:cs="Arial"/>
          <w:b/>
          <w:caps/>
          <w:szCs w:val="20"/>
        </w:rPr>
        <w:t>7.</w:t>
      </w:r>
      <w:r>
        <w:rPr>
          <w:rFonts w:ascii="Technika Book" w:hAnsi="Technika Book" w:cs="Arial"/>
          <w:b/>
          <w:caps/>
          <w:szCs w:val="20"/>
        </w:rPr>
        <w:tab/>
      </w:r>
      <w:r w:rsidR="00502ACF" w:rsidRPr="00502ACF">
        <w:rPr>
          <w:rFonts w:ascii="Technika Book" w:hAnsi="Technika Book" w:cs="Arial"/>
          <w:b/>
          <w:caps/>
          <w:szCs w:val="20"/>
        </w:rPr>
        <w:t>Prohlášení uchazeče</w:t>
      </w:r>
    </w:p>
    <w:p w:rsidR="00502ACF" w:rsidRPr="00502ACF" w:rsidRDefault="00502ACF" w:rsidP="00502ACF">
      <w:pPr>
        <w:spacing w:line="240" w:lineRule="auto"/>
        <w:jc w:val="both"/>
        <w:rPr>
          <w:rFonts w:ascii="Technika Book" w:eastAsia="Times New Roman" w:hAnsi="Technika Book" w:cs="Times New Roman"/>
          <w:sz w:val="24"/>
          <w:lang w:eastAsia="cs-CZ" w:bidi="ar-SA"/>
        </w:rPr>
      </w:pPr>
      <w:r>
        <w:rPr>
          <w:rFonts w:ascii="Technika Book" w:hAnsi="Technika Book" w:cs="Arial"/>
          <w:szCs w:val="20"/>
        </w:rPr>
        <w:t>U</w:t>
      </w:r>
      <w:r w:rsidRPr="00502ACF">
        <w:rPr>
          <w:rFonts w:ascii="Technika Book" w:hAnsi="Technika Book" w:cs="Arial"/>
          <w:szCs w:val="20"/>
        </w:rPr>
        <w:t>chazeč prohlašuje, že se před podpisem této smlouvy seznámil s</w:t>
      </w:r>
      <w:r w:rsidRPr="00502ACF">
        <w:rPr>
          <w:rFonts w:ascii="Cambria" w:hAnsi="Cambria" w:cs="Cambria"/>
          <w:szCs w:val="20"/>
        </w:rPr>
        <w:t> </w:t>
      </w:r>
      <w:r w:rsidRPr="00502ACF">
        <w:rPr>
          <w:rFonts w:ascii="Technika Book" w:hAnsi="Technika Book" w:cs="Cambria"/>
          <w:szCs w:val="20"/>
        </w:rPr>
        <w:t>předpisy uvedenými v</w:t>
      </w:r>
      <w:r w:rsidRPr="00502ACF">
        <w:rPr>
          <w:rFonts w:ascii="Cambria" w:hAnsi="Cambria" w:cs="Cambria"/>
          <w:szCs w:val="20"/>
        </w:rPr>
        <w:t> </w:t>
      </w:r>
      <w:r w:rsidRPr="00502ACF">
        <w:rPr>
          <w:rFonts w:ascii="Technika Book" w:hAnsi="Technika Book" w:cs="Cambria"/>
          <w:szCs w:val="20"/>
        </w:rPr>
        <w:t>odstavci 2 této smlouvy. Dá</w:t>
      </w:r>
      <w:r w:rsidRPr="00502ACF">
        <w:rPr>
          <w:rFonts w:ascii="Technika Book" w:eastAsia="Times New Roman" w:hAnsi="Technika Book" w:cs="Times New Roman"/>
          <w:szCs w:val="20"/>
          <w:lang w:eastAsia="cs-CZ" w:bidi="ar-SA"/>
        </w:rPr>
        <w:t>le prohlašuje, že byl poučen o zásadách zajištění bezpečnosti a ochrany zdraví při práci a požární ochrany (BOZP a PO) a svým podpisem níže stvrzuje, že těmto zásadám rozumí a bude se jimi řídit. Uchazeč bere na vědomí, že odpovídá za všechny případné škody, které fakultě způsobil</w:t>
      </w:r>
      <w:r w:rsidRPr="00502ACF">
        <w:rPr>
          <w:rFonts w:ascii="Technika Book" w:eastAsia="Times New Roman" w:hAnsi="Technika Book" w:cs="Times New Roman"/>
          <w:sz w:val="24"/>
          <w:lang w:eastAsia="cs-CZ" w:bidi="ar-SA"/>
        </w:rPr>
        <w:t>.</w:t>
      </w:r>
    </w:p>
    <w:p w:rsidR="002D5883" w:rsidRPr="00B71E09" w:rsidRDefault="002D5883" w:rsidP="002D5883">
      <w:pPr>
        <w:pStyle w:val="Zkladntextodsazen"/>
        <w:spacing w:after="0" w:line="240" w:lineRule="auto"/>
        <w:ind w:left="0"/>
        <w:jc w:val="both"/>
        <w:rPr>
          <w:rFonts w:ascii="Technika Book" w:hAnsi="Technika Book" w:cs="Arial"/>
          <w:sz w:val="20"/>
          <w:szCs w:val="20"/>
          <w:lang w:val="en-GB"/>
        </w:rPr>
      </w:pPr>
    </w:p>
    <w:p w:rsidR="002D5883" w:rsidRPr="00124717" w:rsidRDefault="002E7BB9" w:rsidP="00CB39FB">
      <w:pPr>
        <w:spacing w:line="240" w:lineRule="auto"/>
        <w:ind w:left="284" w:hanging="284"/>
        <w:jc w:val="both"/>
        <w:rPr>
          <w:rFonts w:asciiTheme="majorHAnsi" w:hAnsiTheme="majorHAnsi" w:cstheme="majorHAnsi"/>
          <w:b/>
          <w:i/>
          <w:caps/>
          <w:szCs w:val="20"/>
          <w:lang w:val="en-GB"/>
        </w:rPr>
      </w:pPr>
      <w:r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7.</w:t>
      </w:r>
      <w:r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ab/>
      </w:r>
      <w:r w:rsidR="00B71E09" w:rsidRPr="00124717">
        <w:rPr>
          <w:rFonts w:asciiTheme="majorHAnsi" w:hAnsiTheme="majorHAnsi" w:cstheme="majorHAnsi"/>
          <w:b/>
          <w:i/>
          <w:caps/>
          <w:szCs w:val="20"/>
          <w:lang w:val="en-GB"/>
        </w:rPr>
        <w:t>REPRESENTATION OF THE APPLICANT</w:t>
      </w:r>
    </w:p>
    <w:p w:rsidR="002D5883" w:rsidRPr="00124717" w:rsidRDefault="002D5883" w:rsidP="00CB39FB">
      <w:pPr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i/>
          <w:szCs w:val="20"/>
          <w:lang w:val="en-GB" w:eastAsia="cs-CZ" w:bidi="ar-SA"/>
        </w:rPr>
      </w:pPr>
      <w:r w:rsidRPr="00124717">
        <w:rPr>
          <w:rFonts w:asciiTheme="majorHAnsi" w:hAnsiTheme="majorHAnsi" w:cstheme="majorHAnsi"/>
          <w:i/>
          <w:szCs w:val="20"/>
          <w:lang w:val="en-GB"/>
        </w:rPr>
        <w:tab/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The applicant represents that s/he</w:t>
      </w:r>
      <w:r w:rsidR="00D039CA" w:rsidRPr="00124717">
        <w:rPr>
          <w:rFonts w:asciiTheme="majorHAnsi" w:hAnsiTheme="majorHAnsi" w:cstheme="majorHAnsi"/>
          <w:i/>
          <w:szCs w:val="20"/>
          <w:lang w:val="en-GB"/>
        </w:rPr>
        <w:t xml:space="preserve"> has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 xml:space="preserve"> acquainted himself/herself with the regulations listed in </w:t>
      </w:r>
      <w:r w:rsidR="00BB6E70" w:rsidRPr="00124717">
        <w:rPr>
          <w:rFonts w:asciiTheme="majorHAnsi" w:hAnsiTheme="majorHAnsi" w:cstheme="majorHAnsi"/>
          <w:i/>
          <w:szCs w:val="20"/>
          <w:lang w:val="en-GB"/>
        </w:rPr>
        <w:t>article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 xml:space="preserve"> 2 of this agreement. S/</w:t>
      </w:r>
      <w:r w:rsidR="00D039CA" w:rsidRPr="00124717">
        <w:rPr>
          <w:rFonts w:asciiTheme="majorHAnsi" w:hAnsiTheme="majorHAnsi" w:cstheme="majorHAnsi"/>
          <w:i/>
          <w:szCs w:val="20"/>
          <w:lang w:val="en-GB"/>
        </w:rPr>
        <w:t>h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e also represents that s/he has been</w:t>
      </w:r>
      <w:r w:rsidR="00322F11" w:rsidRPr="00124717">
        <w:rPr>
          <w:rFonts w:asciiTheme="majorHAnsi" w:hAnsiTheme="majorHAnsi" w:cstheme="majorHAnsi"/>
          <w:i/>
          <w:szCs w:val="20"/>
          <w:lang w:val="en-GB"/>
        </w:rPr>
        <w:t xml:space="preserve"> instructed about the rules of O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 xml:space="preserve">ccupational health and </w:t>
      </w:r>
      <w:r w:rsidR="006816A4" w:rsidRPr="00124717">
        <w:rPr>
          <w:rFonts w:asciiTheme="majorHAnsi" w:hAnsiTheme="majorHAnsi" w:cstheme="majorHAnsi"/>
          <w:i/>
          <w:szCs w:val="20"/>
          <w:lang w:val="en-GB"/>
        </w:rPr>
        <w:t>safety at</w:t>
      </w:r>
      <w:r w:rsidR="00D039CA" w:rsidRPr="00124717">
        <w:rPr>
          <w:rFonts w:asciiTheme="majorHAnsi" w:hAnsiTheme="majorHAnsi" w:cstheme="majorHAnsi"/>
          <w:i/>
          <w:szCs w:val="20"/>
          <w:lang w:val="en-GB"/>
        </w:rPr>
        <w:t xml:space="preserve"> </w:t>
      </w:r>
      <w:r w:rsidR="00B71E09" w:rsidRPr="00124717">
        <w:rPr>
          <w:rFonts w:asciiTheme="majorHAnsi" w:hAnsiTheme="majorHAnsi" w:cstheme="majorHAnsi"/>
          <w:i/>
          <w:szCs w:val="20"/>
          <w:lang w:val="en-GB"/>
        </w:rPr>
        <w:t>work and fire protection (OSH and FP</w:t>
      </w:r>
      <w:proofErr w:type="gramStart"/>
      <w:r w:rsidR="00B71E09" w:rsidRPr="00124717">
        <w:rPr>
          <w:rFonts w:asciiTheme="majorHAnsi" w:hAnsiTheme="majorHAnsi" w:cstheme="majorHAnsi"/>
          <w:i/>
          <w:szCs w:val="20"/>
          <w:lang w:val="en-GB"/>
        </w:rPr>
        <w:t>)</w:t>
      </w:r>
      <w:r w:rsidRPr="00124717">
        <w:rPr>
          <w:rFonts w:asciiTheme="majorHAnsi" w:eastAsia="Times New Roman" w:hAnsiTheme="majorHAnsi" w:cstheme="majorHAnsi"/>
          <w:i/>
          <w:sz w:val="24"/>
          <w:lang w:val="en-GB" w:eastAsia="cs-CZ" w:bidi="ar-SA"/>
        </w:rPr>
        <w:t>.</w:t>
      </w:r>
      <w:r w:rsidR="00B71E09" w:rsidRPr="00124717">
        <w:rPr>
          <w:rFonts w:asciiTheme="majorHAnsi" w:eastAsia="Times New Roman" w:hAnsiTheme="majorHAnsi" w:cstheme="majorHAnsi"/>
          <w:i/>
          <w:szCs w:val="20"/>
          <w:lang w:val="en-GB" w:eastAsia="cs-CZ" w:bidi="ar-SA"/>
        </w:rPr>
        <w:t>The</w:t>
      </w:r>
      <w:proofErr w:type="gramEnd"/>
      <w:r w:rsidR="00B71E09" w:rsidRPr="00124717">
        <w:rPr>
          <w:rFonts w:asciiTheme="majorHAnsi" w:eastAsia="Times New Roman" w:hAnsiTheme="majorHAnsi" w:cstheme="majorHAnsi"/>
          <w:i/>
          <w:szCs w:val="20"/>
          <w:lang w:val="en-GB" w:eastAsia="cs-CZ" w:bidi="ar-SA"/>
        </w:rPr>
        <w:t xml:space="preserve"> applicant confirms by his/her signature that s/he understands these rules and will observe them. The applicant acknowledges that s/he is responsible for </w:t>
      </w:r>
      <w:r w:rsidR="00BB6E70" w:rsidRPr="00124717">
        <w:rPr>
          <w:rFonts w:asciiTheme="majorHAnsi" w:eastAsia="Times New Roman" w:hAnsiTheme="majorHAnsi" w:cstheme="majorHAnsi"/>
          <w:i/>
          <w:szCs w:val="20"/>
          <w:lang w:val="en-GB" w:eastAsia="cs-CZ" w:bidi="ar-SA"/>
        </w:rPr>
        <w:t>all</w:t>
      </w:r>
      <w:r w:rsidR="00B71E09" w:rsidRPr="00124717">
        <w:rPr>
          <w:rFonts w:asciiTheme="majorHAnsi" w:eastAsia="Times New Roman" w:hAnsiTheme="majorHAnsi" w:cstheme="majorHAnsi"/>
          <w:i/>
          <w:szCs w:val="20"/>
          <w:lang w:val="en-GB" w:eastAsia="cs-CZ" w:bidi="ar-SA"/>
        </w:rPr>
        <w:t xml:space="preserve"> possible damage, which s/he caused to the faculty.</w:t>
      </w:r>
    </w:p>
    <w:p w:rsidR="002D5883" w:rsidRDefault="002D5883" w:rsidP="002D5883">
      <w:pPr>
        <w:spacing w:line="240" w:lineRule="auto"/>
        <w:jc w:val="both"/>
        <w:rPr>
          <w:rFonts w:ascii="Technika Book" w:eastAsia="Times New Roman" w:hAnsi="Technika Book" w:cs="Times New Roman"/>
          <w:sz w:val="24"/>
          <w:lang w:val="en-GB" w:eastAsia="cs-CZ" w:bidi="ar-SA"/>
        </w:rPr>
      </w:pPr>
    </w:p>
    <w:p w:rsidR="00502ACF" w:rsidRPr="002D5883" w:rsidRDefault="00502ACF" w:rsidP="00502ACF">
      <w:pPr>
        <w:pStyle w:val="Nadpis2"/>
        <w:spacing w:before="0" w:after="0" w:line="240" w:lineRule="auto"/>
        <w:rPr>
          <w:rFonts w:ascii="Technika Book" w:hAnsi="Technika Book" w:cs="Arial"/>
          <w:sz w:val="20"/>
          <w:szCs w:val="20"/>
        </w:rPr>
      </w:pPr>
      <w:r w:rsidRPr="002D5883">
        <w:rPr>
          <w:rFonts w:ascii="Technika Book" w:hAnsi="Technika Book" w:cs="Arial"/>
          <w:sz w:val="20"/>
          <w:szCs w:val="20"/>
        </w:rPr>
        <w:t>V</w:t>
      </w:r>
      <w:r w:rsidRPr="002D5883">
        <w:rPr>
          <w:rFonts w:ascii="Cambria" w:hAnsi="Cambria" w:cs="Cambria"/>
          <w:sz w:val="20"/>
          <w:szCs w:val="20"/>
        </w:rPr>
        <w:t> </w:t>
      </w:r>
      <w:r w:rsidRPr="002D5883">
        <w:rPr>
          <w:rFonts w:ascii="Technika Book" w:hAnsi="Technika Book" w:cs="Times New Roman"/>
          <w:sz w:val="20"/>
          <w:szCs w:val="20"/>
        </w:rPr>
        <w:t xml:space="preserve">Kladně </w:t>
      </w:r>
      <w:r w:rsidRPr="002D5883">
        <w:rPr>
          <w:rFonts w:ascii="Technika Book" w:hAnsi="Technika Book" w:cs="Arial"/>
          <w:sz w:val="20"/>
          <w:szCs w:val="20"/>
        </w:rPr>
        <w:t>dne</w:t>
      </w:r>
      <w:r w:rsidR="00124717">
        <w:rPr>
          <w:rFonts w:ascii="Technika Book" w:hAnsi="Technika Book" w:cs="Arial"/>
          <w:sz w:val="20"/>
          <w:szCs w:val="20"/>
        </w:rPr>
        <w:t xml:space="preserve">/ </w:t>
      </w:r>
      <w:r w:rsidR="00124717" w:rsidRPr="00124717">
        <w:rPr>
          <w:rFonts w:asciiTheme="majorHAnsi" w:hAnsiTheme="majorHAnsi" w:cstheme="majorHAnsi"/>
          <w:i/>
          <w:sz w:val="20"/>
          <w:szCs w:val="20"/>
        </w:rPr>
        <w:t>In Kladno on</w:t>
      </w:r>
      <w:r>
        <w:rPr>
          <w:rFonts w:ascii="Technika Book" w:hAnsi="Technika Book" w:cs="Arial"/>
          <w:sz w:val="20"/>
          <w:szCs w:val="20"/>
        </w:rPr>
        <w:t xml:space="preserve"> </w:t>
      </w:r>
      <w:proofErr w:type="spellStart"/>
      <w:r w:rsidRPr="00AB352C">
        <w:rPr>
          <w:rFonts w:ascii="Technika Book" w:hAnsi="Technika Book" w:cs="Arial"/>
          <w:sz w:val="20"/>
          <w:szCs w:val="20"/>
          <w:highlight w:val="yellow"/>
        </w:rPr>
        <w:t>xxx</w:t>
      </w:r>
      <w:proofErr w:type="spellEnd"/>
    </w:p>
    <w:p w:rsidR="00502ACF" w:rsidRPr="002D5883" w:rsidRDefault="00502ACF" w:rsidP="00502ACF">
      <w:pPr>
        <w:spacing w:line="240" w:lineRule="auto"/>
        <w:rPr>
          <w:rFonts w:ascii="Technika Book" w:hAnsi="Technika Book" w:cs="Arial"/>
          <w:szCs w:val="20"/>
        </w:rPr>
      </w:pPr>
    </w:p>
    <w:p w:rsidR="00502ACF" w:rsidRPr="002D5883" w:rsidRDefault="00502ACF" w:rsidP="00502ACF">
      <w:pPr>
        <w:spacing w:line="240" w:lineRule="auto"/>
        <w:rPr>
          <w:rFonts w:ascii="Technika Book" w:hAnsi="Technika Book" w:cs="Arial"/>
          <w:szCs w:val="20"/>
        </w:rPr>
      </w:pPr>
    </w:p>
    <w:p w:rsidR="00502ACF" w:rsidRPr="002D5883" w:rsidRDefault="00502ACF" w:rsidP="00502ACF">
      <w:pPr>
        <w:spacing w:line="240" w:lineRule="auto"/>
        <w:rPr>
          <w:rFonts w:ascii="Technika Book" w:hAnsi="Technika Book" w:cs="Arial"/>
          <w:szCs w:val="20"/>
        </w:rPr>
      </w:pPr>
      <w:r w:rsidRPr="002D5883">
        <w:rPr>
          <w:rFonts w:ascii="Technika Book" w:hAnsi="Technika Book" w:cs="Arial"/>
          <w:szCs w:val="20"/>
        </w:rPr>
        <w:tab/>
      </w:r>
      <w:r w:rsidRPr="002D5883">
        <w:rPr>
          <w:rFonts w:ascii="Technika Book" w:hAnsi="Technika Book" w:cs="Arial"/>
          <w:szCs w:val="20"/>
        </w:rPr>
        <w:tab/>
      </w:r>
      <w:r w:rsidRPr="002D5883">
        <w:rPr>
          <w:rFonts w:ascii="Technika Book" w:hAnsi="Technika Book" w:cs="Arial"/>
          <w:szCs w:val="20"/>
        </w:rPr>
        <w:tab/>
        <w:t>……………………………………</w:t>
      </w:r>
      <w:r w:rsidR="00124717">
        <w:rPr>
          <w:rFonts w:ascii="Technika Book" w:hAnsi="Technika Book" w:cs="Arial"/>
          <w:szCs w:val="20"/>
        </w:rPr>
        <w:t>………………………..</w:t>
      </w:r>
      <w:r w:rsidR="00124717">
        <w:rPr>
          <w:rFonts w:ascii="Technika Book" w:hAnsi="Technika Book" w:cs="Arial"/>
          <w:szCs w:val="20"/>
        </w:rPr>
        <w:tab/>
      </w:r>
      <w:r w:rsidRPr="002D5883">
        <w:rPr>
          <w:rFonts w:ascii="Technika Book" w:hAnsi="Technika Book" w:cs="Arial"/>
          <w:szCs w:val="20"/>
        </w:rPr>
        <w:tab/>
        <w:t xml:space="preserve">…………………………………………… </w:t>
      </w:r>
    </w:p>
    <w:p w:rsidR="00502ACF" w:rsidRPr="002D5883" w:rsidRDefault="00502ACF" w:rsidP="00502ACF">
      <w:pPr>
        <w:spacing w:line="240" w:lineRule="auto"/>
        <w:rPr>
          <w:rFonts w:ascii="Technika Book" w:hAnsi="Technika Book" w:cs="Arial"/>
          <w:szCs w:val="20"/>
        </w:rPr>
      </w:pPr>
      <w:r>
        <w:rPr>
          <w:rFonts w:ascii="Technika Book" w:hAnsi="Technika Book" w:cs="Arial"/>
          <w:szCs w:val="20"/>
        </w:rPr>
        <w:tab/>
      </w:r>
      <w:r>
        <w:rPr>
          <w:rFonts w:ascii="Technika Book" w:hAnsi="Technika Book" w:cs="Arial"/>
          <w:szCs w:val="20"/>
        </w:rPr>
        <w:tab/>
      </w:r>
      <w:r>
        <w:rPr>
          <w:rFonts w:ascii="Technika Book" w:hAnsi="Technika Book" w:cs="Arial"/>
          <w:szCs w:val="20"/>
        </w:rPr>
        <w:tab/>
        <w:t>Za fakultu</w:t>
      </w:r>
      <w:r w:rsidR="00124717">
        <w:rPr>
          <w:rFonts w:ascii="Technika Book" w:hAnsi="Technika Book" w:cs="Arial"/>
          <w:szCs w:val="20"/>
        </w:rPr>
        <w:t xml:space="preserve"> /</w:t>
      </w:r>
      <w:r w:rsidR="00124717" w:rsidRPr="00124717">
        <w:rPr>
          <w:rFonts w:ascii="Technika Book" w:hAnsi="Technika Book" w:cs="Arial"/>
          <w:i/>
          <w:szCs w:val="20"/>
          <w:lang w:val="en-GB"/>
        </w:rPr>
        <w:t xml:space="preserve"> </w:t>
      </w:r>
      <w:r w:rsidR="00124717" w:rsidRPr="00124717">
        <w:rPr>
          <w:rFonts w:asciiTheme="majorHAnsi" w:hAnsiTheme="majorHAnsi" w:cstheme="majorHAnsi"/>
          <w:i/>
          <w:szCs w:val="20"/>
          <w:lang w:val="en-GB"/>
        </w:rPr>
        <w:t>On behalf of the faculty</w:t>
      </w:r>
      <w:r>
        <w:rPr>
          <w:rFonts w:ascii="Technika Book" w:hAnsi="Technika Book" w:cs="Arial"/>
          <w:szCs w:val="20"/>
        </w:rPr>
        <w:tab/>
      </w:r>
      <w:r>
        <w:rPr>
          <w:rFonts w:ascii="Technika Book" w:hAnsi="Technika Book" w:cs="Arial"/>
          <w:szCs w:val="20"/>
        </w:rPr>
        <w:tab/>
        <w:t>Uchazeč</w:t>
      </w:r>
      <w:r w:rsidR="00124717">
        <w:rPr>
          <w:rFonts w:ascii="Technika Book" w:hAnsi="Technika Book" w:cs="Arial"/>
          <w:szCs w:val="20"/>
        </w:rPr>
        <w:t xml:space="preserve"> /</w:t>
      </w:r>
      <w:r w:rsidR="00124717" w:rsidRPr="00124717">
        <w:rPr>
          <w:rFonts w:ascii="Technika Book" w:hAnsi="Technika Book" w:cs="Arial"/>
          <w:i/>
          <w:szCs w:val="20"/>
          <w:lang w:val="en-GB"/>
        </w:rPr>
        <w:t xml:space="preserve"> </w:t>
      </w:r>
      <w:r w:rsidR="00124717" w:rsidRPr="00124717">
        <w:rPr>
          <w:rFonts w:asciiTheme="majorHAnsi" w:hAnsiTheme="majorHAnsi" w:cstheme="majorHAnsi"/>
          <w:i/>
          <w:szCs w:val="20"/>
          <w:lang w:val="en-GB"/>
        </w:rPr>
        <w:t>Applicant</w:t>
      </w:r>
      <w:r w:rsidRPr="00124717">
        <w:rPr>
          <w:rFonts w:asciiTheme="majorHAnsi" w:hAnsiTheme="majorHAnsi" w:cstheme="majorHAnsi"/>
          <w:szCs w:val="20"/>
        </w:rPr>
        <w:t xml:space="preserve"> </w:t>
      </w:r>
      <w:r>
        <w:rPr>
          <w:rFonts w:ascii="Technika Book" w:hAnsi="Technika Book" w:cs="Arial"/>
          <w:szCs w:val="20"/>
        </w:rPr>
        <w:t xml:space="preserve">          </w:t>
      </w:r>
    </w:p>
    <w:p w:rsidR="00502ACF" w:rsidRPr="00B71E09" w:rsidRDefault="00502ACF" w:rsidP="002D5883">
      <w:pPr>
        <w:spacing w:line="240" w:lineRule="auto"/>
        <w:jc w:val="both"/>
        <w:rPr>
          <w:rFonts w:ascii="Technika Book" w:eastAsia="Times New Roman" w:hAnsi="Technika Book" w:cs="Times New Roman"/>
          <w:sz w:val="24"/>
          <w:lang w:val="en-GB" w:eastAsia="cs-CZ" w:bidi="ar-SA"/>
        </w:rPr>
      </w:pPr>
    </w:p>
    <w:p w:rsidR="002D5883" w:rsidRPr="00B71E09" w:rsidRDefault="002D5883" w:rsidP="002D5883">
      <w:pPr>
        <w:spacing w:line="240" w:lineRule="auto"/>
        <w:rPr>
          <w:rFonts w:ascii="Technika Book" w:hAnsi="Technika Book" w:cs="Arial"/>
          <w:szCs w:val="20"/>
          <w:lang w:val="en-GB"/>
        </w:rPr>
      </w:pPr>
    </w:p>
    <w:p w:rsidR="002D5883" w:rsidRDefault="002D5883">
      <w:pPr>
        <w:rPr>
          <w:rFonts w:ascii="Technika Book" w:hAnsi="Technika Book"/>
          <w:lang w:val="en-GB"/>
        </w:rPr>
      </w:pPr>
    </w:p>
    <w:p w:rsidR="00905BD7" w:rsidRDefault="00905BD7">
      <w:pPr>
        <w:rPr>
          <w:rFonts w:ascii="Technika Book" w:hAnsi="Technika Book"/>
          <w:lang w:val="en-GB"/>
        </w:rPr>
      </w:pPr>
    </w:p>
    <w:p w:rsidR="00F47456" w:rsidRPr="000E78E3" w:rsidRDefault="008F56BB" w:rsidP="00F47456">
      <w:pPr>
        <w:jc w:val="both"/>
        <w:rPr>
          <w:rFonts w:asciiTheme="majorHAnsi" w:hAnsiTheme="majorHAnsi" w:cstheme="majorHAnsi"/>
          <w:i/>
          <w:szCs w:val="20"/>
          <w:lang w:val="en-GB"/>
        </w:rPr>
      </w:pPr>
      <w:r w:rsidRPr="008F56BB">
        <w:rPr>
          <w:rFonts w:ascii="Technika Book" w:hAnsi="Technika Book" w:cs="Courier New"/>
          <w:color w:val="333333"/>
          <w:szCs w:val="20"/>
          <w:shd w:val="clear" w:color="auto" w:fill="FFFFFF"/>
        </w:rPr>
        <w:t>V případě rozporu jazykových verzí platí verze česká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/ </w:t>
      </w:r>
      <w:r w:rsidR="00F47456" w:rsidRPr="000E78E3">
        <w:rPr>
          <w:rFonts w:asciiTheme="majorHAnsi" w:hAnsiTheme="majorHAnsi" w:cstheme="majorHAnsi"/>
          <w:i/>
          <w:szCs w:val="20"/>
          <w:lang w:val="en-GB"/>
        </w:rPr>
        <w:t>In case of a discrepancy between the language versions, the Czech version shall prevail.</w:t>
      </w:r>
    </w:p>
    <w:sectPr w:rsidR="00F47456" w:rsidRPr="000E78E3" w:rsidSect="002E7BB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Arial"/>
    <w:panose1 w:val="000004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 Light">
    <w:panose1 w:val="000003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B23"/>
    <w:multiLevelType w:val="hybridMultilevel"/>
    <w:tmpl w:val="9D0EC6E8"/>
    <w:lvl w:ilvl="0" w:tplc="669256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E3EF9"/>
    <w:multiLevelType w:val="hybridMultilevel"/>
    <w:tmpl w:val="80163E7E"/>
    <w:lvl w:ilvl="0" w:tplc="C00883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E87A0B"/>
    <w:multiLevelType w:val="hybridMultilevel"/>
    <w:tmpl w:val="96468CC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1E1F"/>
    <w:multiLevelType w:val="hybridMultilevel"/>
    <w:tmpl w:val="92F095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FA93B60"/>
    <w:multiLevelType w:val="hybridMultilevel"/>
    <w:tmpl w:val="1A742614"/>
    <w:lvl w:ilvl="0" w:tplc="9250A0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82734"/>
    <w:multiLevelType w:val="hybridMultilevel"/>
    <w:tmpl w:val="62E8F36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F1A99"/>
    <w:multiLevelType w:val="hybridMultilevel"/>
    <w:tmpl w:val="8466CE90"/>
    <w:lvl w:ilvl="0" w:tplc="561CEA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F42805"/>
    <w:multiLevelType w:val="hybridMultilevel"/>
    <w:tmpl w:val="FE8CC8C0"/>
    <w:lvl w:ilvl="0" w:tplc="0C6874D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35"/>
    <w:rsid w:val="000018FE"/>
    <w:rsid w:val="00041909"/>
    <w:rsid w:val="00055435"/>
    <w:rsid w:val="000C0EC8"/>
    <w:rsid w:val="000E78E3"/>
    <w:rsid w:val="001117F2"/>
    <w:rsid w:val="00124717"/>
    <w:rsid w:val="00147D60"/>
    <w:rsid w:val="00181589"/>
    <w:rsid w:val="001862C5"/>
    <w:rsid w:val="0019437E"/>
    <w:rsid w:val="001C4616"/>
    <w:rsid w:val="001F1E02"/>
    <w:rsid w:val="00200352"/>
    <w:rsid w:val="00236B9B"/>
    <w:rsid w:val="00276FC0"/>
    <w:rsid w:val="0029066C"/>
    <w:rsid w:val="002967E8"/>
    <w:rsid w:val="002D5883"/>
    <w:rsid w:val="002E7BB9"/>
    <w:rsid w:val="00322F11"/>
    <w:rsid w:val="00366935"/>
    <w:rsid w:val="003810A3"/>
    <w:rsid w:val="00391B62"/>
    <w:rsid w:val="003D0589"/>
    <w:rsid w:val="003D62F0"/>
    <w:rsid w:val="00405B81"/>
    <w:rsid w:val="00475E0F"/>
    <w:rsid w:val="00482203"/>
    <w:rsid w:val="00502ACF"/>
    <w:rsid w:val="005362C7"/>
    <w:rsid w:val="00552259"/>
    <w:rsid w:val="005E0A46"/>
    <w:rsid w:val="00605471"/>
    <w:rsid w:val="006816A4"/>
    <w:rsid w:val="006F3A7A"/>
    <w:rsid w:val="00780966"/>
    <w:rsid w:val="007F6B40"/>
    <w:rsid w:val="00800A23"/>
    <w:rsid w:val="00804B8B"/>
    <w:rsid w:val="00822AE9"/>
    <w:rsid w:val="00824308"/>
    <w:rsid w:val="008443F5"/>
    <w:rsid w:val="008550E7"/>
    <w:rsid w:val="008932E6"/>
    <w:rsid w:val="008B3543"/>
    <w:rsid w:val="008F2F39"/>
    <w:rsid w:val="008F56BB"/>
    <w:rsid w:val="00905BD7"/>
    <w:rsid w:val="00905D0C"/>
    <w:rsid w:val="00920120"/>
    <w:rsid w:val="00920D52"/>
    <w:rsid w:val="0099009B"/>
    <w:rsid w:val="009C0777"/>
    <w:rsid w:val="009F1D01"/>
    <w:rsid w:val="00A8486C"/>
    <w:rsid w:val="00AB352C"/>
    <w:rsid w:val="00AF22B1"/>
    <w:rsid w:val="00B074A8"/>
    <w:rsid w:val="00B71E09"/>
    <w:rsid w:val="00B74B56"/>
    <w:rsid w:val="00BB6E70"/>
    <w:rsid w:val="00C00C73"/>
    <w:rsid w:val="00C0658E"/>
    <w:rsid w:val="00C1262F"/>
    <w:rsid w:val="00C627B2"/>
    <w:rsid w:val="00CB39FB"/>
    <w:rsid w:val="00D039CA"/>
    <w:rsid w:val="00D85C37"/>
    <w:rsid w:val="00E004E6"/>
    <w:rsid w:val="00E07607"/>
    <w:rsid w:val="00E56305"/>
    <w:rsid w:val="00ED37B6"/>
    <w:rsid w:val="00F21A2D"/>
    <w:rsid w:val="00F27009"/>
    <w:rsid w:val="00F46109"/>
    <w:rsid w:val="00F47456"/>
    <w:rsid w:val="00F54CED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610C"/>
  <w15:docId w15:val="{C241AC70-DFEC-47D2-872B-8446D30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935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1">
    <w:name w:val="heading 1"/>
    <w:basedOn w:val="Normln"/>
    <w:next w:val="TextBody"/>
    <w:link w:val="Nadpis1Char"/>
    <w:qFormat/>
    <w:rsid w:val="002D588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pacing w:val="8"/>
      <w:kern w:val="20"/>
      <w:sz w:val="36"/>
      <w:szCs w:val="36"/>
    </w:rPr>
  </w:style>
  <w:style w:type="paragraph" w:styleId="Nadpis2">
    <w:name w:val="heading 2"/>
    <w:basedOn w:val="Normln"/>
    <w:next w:val="TextBody"/>
    <w:link w:val="Nadpis2Char"/>
    <w:qFormat/>
    <w:rsid w:val="002D5883"/>
    <w:pPr>
      <w:keepNext/>
      <w:numPr>
        <w:ilvl w:val="1"/>
        <w:numId w:val="1"/>
      </w:numPr>
      <w:spacing w:before="200" w:after="120"/>
      <w:outlineLvl w:val="1"/>
    </w:pPr>
    <w:rPr>
      <w:rFonts w:ascii="Liberation Sans" w:hAnsi="Liberation Sans"/>
      <w:b/>
      <w:bCs/>
      <w:spacing w:val="8"/>
      <w:kern w:val="20"/>
      <w:sz w:val="32"/>
      <w:szCs w:val="32"/>
    </w:rPr>
  </w:style>
  <w:style w:type="paragraph" w:styleId="Nadpis3">
    <w:name w:val="heading 3"/>
    <w:basedOn w:val="Normln"/>
    <w:next w:val="TextBody"/>
    <w:link w:val="Nadpis3Char"/>
    <w:qFormat/>
    <w:rsid w:val="002D5883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pacing w:val="8"/>
      <w:kern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93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935"/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2D5883"/>
    <w:rPr>
      <w:rFonts w:ascii="Liberation Sans" w:eastAsia="SimSun" w:hAnsi="Liberation Sans" w:cs="Lucida Sans"/>
      <w:b/>
      <w:bCs/>
      <w:spacing w:val="8"/>
      <w:kern w:val="20"/>
      <w:sz w:val="36"/>
      <w:szCs w:val="36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2D5883"/>
    <w:rPr>
      <w:rFonts w:ascii="Liberation Sans" w:eastAsia="SimSun" w:hAnsi="Liberation Sans" w:cs="Lucida Sans"/>
      <w:b/>
      <w:bCs/>
      <w:spacing w:val="8"/>
      <w:kern w:val="20"/>
      <w:sz w:val="32"/>
      <w:szCs w:val="32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2D5883"/>
    <w:rPr>
      <w:rFonts w:ascii="Liberation Sans" w:eastAsia="SimSun" w:hAnsi="Liberation Sans" w:cs="Lucida Sans"/>
      <w:b/>
      <w:bCs/>
      <w:spacing w:val="8"/>
      <w:kern w:val="20"/>
      <w:sz w:val="28"/>
      <w:szCs w:val="28"/>
      <w:lang w:eastAsia="zh-CN" w:bidi="hi-IN"/>
    </w:rPr>
  </w:style>
  <w:style w:type="paragraph" w:customStyle="1" w:styleId="TextBody">
    <w:name w:val="Text Body"/>
    <w:basedOn w:val="Normln"/>
    <w:rsid w:val="002D5883"/>
    <w:pPr>
      <w:spacing w:after="140" w:line="288" w:lineRule="auto"/>
    </w:pPr>
    <w:rPr>
      <w:spacing w:val="8"/>
      <w:kern w:val="20"/>
      <w:sz w:val="14"/>
      <w:szCs w:val="14"/>
    </w:rPr>
  </w:style>
  <w:style w:type="character" w:styleId="Hypertextovodkaz">
    <w:name w:val="Hyperlink"/>
    <w:uiPriority w:val="99"/>
    <w:unhideWhenUsed/>
    <w:rsid w:val="002D58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D5883"/>
    <w:pPr>
      <w:spacing w:after="120"/>
      <w:ind w:left="283"/>
    </w:pPr>
    <w:rPr>
      <w:rFonts w:cs="Mangal"/>
      <w:spacing w:val="8"/>
      <w:kern w:val="20"/>
      <w:sz w:val="14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D5883"/>
    <w:rPr>
      <w:rFonts w:ascii="Technika" w:eastAsia="SimSun" w:hAnsi="Technika" w:cs="Mangal"/>
      <w:spacing w:val="8"/>
      <w:kern w:val="20"/>
      <w:sz w:val="14"/>
      <w:szCs w:val="12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D5883"/>
    <w:pPr>
      <w:spacing w:after="120"/>
      <w:ind w:left="283"/>
    </w:pPr>
    <w:rPr>
      <w:rFonts w:cs="Mangal"/>
      <w:spacing w:val="8"/>
      <w:kern w:val="20"/>
      <w:sz w:val="16"/>
      <w:szCs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D5883"/>
    <w:rPr>
      <w:rFonts w:ascii="Technika" w:eastAsia="SimSun" w:hAnsi="Technika" w:cs="Mangal"/>
      <w:spacing w:val="8"/>
      <w:kern w:val="20"/>
      <w:sz w:val="16"/>
      <w:szCs w:val="14"/>
      <w:lang w:eastAsia="zh-CN" w:bidi="hi-IN"/>
    </w:rPr>
  </w:style>
  <w:style w:type="character" w:customStyle="1" w:styleId="tlid-translation">
    <w:name w:val="tlid-translation"/>
    <w:rsid w:val="002D5883"/>
  </w:style>
  <w:style w:type="paragraph" w:styleId="Textbubliny">
    <w:name w:val="Balloon Text"/>
    <w:basedOn w:val="Normln"/>
    <w:link w:val="TextbublinyChar"/>
    <w:uiPriority w:val="99"/>
    <w:semiHidden/>
    <w:unhideWhenUsed/>
    <w:rsid w:val="001C461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616"/>
    <w:rPr>
      <w:rFonts w:ascii="Segoe UI" w:eastAsia="SimSun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658E"/>
    <w:pPr>
      <w:ind w:left="720"/>
      <w:contextualSpacing/>
    </w:pPr>
    <w:rPr>
      <w:rFonts w:cs="Mangal"/>
    </w:rPr>
  </w:style>
  <w:style w:type="character" w:styleId="Odkaznakoment">
    <w:name w:val="annotation reference"/>
    <w:basedOn w:val="Standardnpsmoodstavce"/>
    <w:uiPriority w:val="99"/>
    <w:semiHidden/>
    <w:unhideWhenUsed/>
    <w:rsid w:val="00C06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58E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58E"/>
    <w:rPr>
      <w:rFonts w:ascii="Technika" w:eastAsia="SimSun" w:hAnsi="Technika" w:cs="Mangal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58E"/>
    <w:rPr>
      <w:rFonts w:ascii="Technika" w:eastAsia="SimSun" w:hAnsi="Technika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6093-8532-4054-A07D-496735D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Braunová</dc:creator>
  <cp:lastModifiedBy>uzivatel</cp:lastModifiedBy>
  <cp:revision>4</cp:revision>
  <cp:lastPrinted>2021-04-20T12:51:00Z</cp:lastPrinted>
  <dcterms:created xsi:type="dcterms:W3CDTF">2021-04-20T10:25:00Z</dcterms:created>
  <dcterms:modified xsi:type="dcterms:W3CDTF">2021-04-20T12:51:00Z</dcterms:modified>
</cp:coreProperties>
</file>